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F19" w:rsidRDefault="009D5F19" w:rsidP="00EE5B22">
      <w:pPr>
        <w:tabs>
          <w:tab w:val="left" w:pos="1430"/>
        </w:tabs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E47" w:rsidRDefault="00E32E47" w:rsidP="00EE5B22">
      <w:pPr>
        <w:tabs>
          <w:tab w:val="left" w:pos="1430"/>
        </w:tabs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3600"/>
        <w:gridCol w:w="3002"/>
        <w:gridCol w:w="1536"/>
        <w:gridCol w:w="1502"/>
        <w:gridCol w:w="236"/>
      </w:tblGrid>
      <w:tr w:rsidR="00EE5B22" w:rsidRPr="00EE5B22" w:rsidTr="00CD48B3">
        <w:trPr>
          <w:gridAfter w:val="1"/>
          <w:wAfter w:w="236" w:type="dxa"/>
          <w:trHeight w:val="709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3CF" w:rsidRPr="00EE5B22" w:rsidRDefault="000F43CF" w:rsidP="000F43CF">
            <w:pPr>
              <w:tabs>
                <w:tab w:val="left" w:pos="1430"/>
              </w:tabs>
              <w:spacing w:after="0" w:line="240" w:lineRule="auto"/>
              <w:ind w:left="63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5</w:t>
            </w:r>
          </w:p>
          <w:p w:rsidR="000F43CF" w:rsidRPr="00EE5B22" w:rsidRDefault="000F43CF" w:rsidP="000F43CF">
            <w:pPr>
              <w:widowControl w:val="0"/>
              <w:tabs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ind w:left="63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договору управления</w:t>
            </w:r>
          </w:p>
          <w:p w:rsidR="000F43CF" w:rsidRPr="00EE5B22" w:rsidRDefault="000F43CF" w:rsidP="000F43CF">
            <w:pPr>
              <w:widowControl w:val="0"/>
              <w:tabs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ind w:left="63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многоквартирным домом</w:t>
            </w:r>
          </w:p>
          <w:p w:rsidR="000F43CF" w:rsidRPr="00EE5B22" w:rsidRDefault="000F43CF" w:rsidP="000F43CF">
            <w:pPr>
              <w:spacing w:after="0" w:line="240" w:lineRule="auto"/>
              <w:ind w:left="637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ул</w:t>
            </w:r>
            <w:r w:rsidR="009F1994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. </w:t>
            </w:r>
            <w:r w:rsidR="00DB3838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Дудинская</w:t>
            </w:r>
            <w:r w:rsidRPr="00EE5B2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, д. </w:t>
            </w:r>
            <w:r w:rsidR="00C83F71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 Е</w:t>
            </w:r>
          </w:p>
          <w:p w:rsidR="000F43CF" w:rsidRPr="00EE5B22" w:rsidRDefault="000F43CF" w:rsidP="000F43CF">
            <w:pPr>
              <w:spacing w:after="0" w:line="240" w:lineRule="auto"/>
              <w:ind w:left="637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:rsidR="000F43CF" w:rsidRPr="00EE5B22" w:rsidRDefault="000F43CF" w:rsidP="000F43CF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</w:t>
            </w:r>
          </w:p>
          <w:p w:rsidR="000F43CF" w:rsidRDefault="000F43CF" w:rsidP="000F43CF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услуг и работ по </w:t>
            </w:r>
            <w:r w:rsidR="00863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управлению, </w:t>
            </w:r>
            <w:r w:rsidR="002F1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благоустройству,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содержанию</w:t>
            </w:r>
            <w:r w:rsidR="00863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63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ремонту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 имущества  в многоквартирном доме</w:t>
            </w:r>
            <w:bookmarkStart w:id="0" w:name="RANGE!A1:E200"/>
            <w:bookmarkEnd w:id="0"/>
            <w:r w:rsidR="00B57B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собственников жилых и нежилых помещений</w:t>
            </w:r>
          </w:p>
          <w:p w:rsidR="00B57BAB" w:rsidRPr="00EE5B22" w:rsidRDefault="00B57BAB" w:rsidP="000F43CF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104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817"/>
              <w:gridCol w:w="3601"/>
              <w:gridCol w:w="3003"/>
              <w:gridCol w:w="3057"/>
            </w:tblGrid>
            <w:tr w:rsidR="000F43CF" w:rsidRPr="00EE5B22" w:rsidTr="00945914">
              <w:trPr>
                <w:trHeight w:val="1710"/>
              </w:trPr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F43CF" w:rsidRPr="00EE5B22" w:rsidRDefault="000F43CF" w:rsidP="000F43CF">
                  <w:pPr>
                    <w:tabs>
                      <w:tab w:val="left" w:pos="143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F43CF" w:rsidRDefault="000F43CF" w:rsidP="000F43CF">
                  <w:pPr>
                    <w:tabs>
                      <w:tab w:val="left" w:pos="143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57BAB" w:rsidRPr="00EE5B22" w:rsidRDefault="00B57BAB" w:rsidP="000F43CF">
                  <w:pPr>
                    <w:tabs>
                      <w:tab w:val="left" w:pos="143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0F43CF" w:rsidRPr="0069239B" w:rsidRDefault="000F43CF" w:rsidP="000F43CF">
                  <w:pPr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F43CF" w:rsidRPr="00EE5B22" w:rsidRDefault="000F43CF" w:rsidP="000F43CF">
                  <w:pPr>
                    <w:tabs>
                      <w:tab w:val="left" w:pos="1430"/>
                    </w:tabs>
                    <w:spacing w:after="0" w:line="240" w:lineRule="auto"/>
                    <w:ind w:left="-12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E5B22" w:rsidRPr="00EE5B22" w:rsidRDefault="00EE5B22" w:rsidP="000F43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E5B22" w:rsidRPr="00EE5B22" w:rsidTr="00CD48B3">
        <w:trPr>
          <w:trHeight w:val="68"/>
        </w:trPr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5B22" w:rsidRPr="0058133F" w:rsidRDefault="00EE5B22" w:rsidP="00CD48B3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5B22" w:rsidRPr="00EE5B22" w:rsidRDefault="00EE5B22" w:rsidP="00CD48B3">
            <w:pPr>
              <w:tabs>
                <w:tab w:val="left" w:pos="1430"/>
              </w:tabs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320"/>
        </w:trPr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 и услуг</w:t>
            </w:r>
          </w:p>
        </w:tc>
        <w:tc>
          <w:tcPr>
            <w:tcW w:w="300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на 1 кв.м занимаемой площади</w:t>
            </w:r>
          </w:p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(руб. в месяц)</w:t>
            </w:r>
          </w:p>
        </w:tc>
      </w:tr>
      <w:tr w:rsidR="00CD48B3" w:rsidRPr="00EE5B22" w:rsidTr="00CD48B3">
        <w:trPr>
          <w:gridAfter w:val="1"/>
          <w:wAfter w:w="236" w:type="dxa"/>
          <w:trHeight w:val="1320"/>
        </w:trPr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и услуги по содержанию общего имущества 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48B3" w:rsidRPr="00EE5B22" w:rsidRDefault="002A73D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="003152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CD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CD48B3" w:rsidRPr="00EE5B22" w:rsidTr="00CD48B3">
        <w:trPr>
          <w:gridAfter w:val="1"/>
          <w:wAfter w:w="236" w:type="dxa"/>
          <w:trHeight w:val="164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отношении фундамента: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соответствия параметров вертикальной планировки территории вокруг здания проектным параметрам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технического состояния видимых частей конструкций с выявлением: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признаков неравномерных осадок фундаментов всех типов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раза в год,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8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коррозии арматуры, расслаивания, трещин, выпучивания, отклонения от вертикали в домах с бетонными, железобетонными и каменными фундаментами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раза в год,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контрольных шурфов в местах обнаружения дефектов, детальное обследование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гидроизоляции фундаментов и систем водоотвода фундамента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выявленных нарушений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1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863708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подвале: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368FA" w:rsidRPr="00EE5B22" w:rsidRDefault="00A368FA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3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температурно-влажностного режима подвальных помещений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69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причин нарушения  температурно-влажностного режима подвальных помещений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6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квартал, в соответствии с графиком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состоянием дверей подвалов, запорных устройств на них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69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выявленных неисправностей дверей подвалов, запорных устройств на них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 с даты выявления неисправности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для надлежащего содержания стен: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9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стенами, неисправности водоотводящих устройств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6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6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0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мероприятий по инструментальному обследованию стен, восстановлению проектных условий их эксплуатации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6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выявленных повреждений (нарушений)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43602D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43602D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перекрытий и покрытий: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43602D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9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6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22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наличия, характера и величины трещин в сводах, изменений состояния кладки, коррозии балок в домах с перекрытиями из кирпичных сводов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колонн и столбов: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66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53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металлических закладных деталей в домах со сборными и монолитными железобетонными колоннами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крыши: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1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молниезащитных устройств, заземления мачт и другого оборудования, расположенного на крыше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9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3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оборудования или устройств, предотвращающих образование наледи и сосулек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64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потолков верхних этажей домов с совмещенными (бесчердачными)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кровли и водоотводящих устройств на наличие мусора, грязи и наледи, препятствующих стоку дождевых и талых вод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9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кровли на наличие скопления снега и наледи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обильного снегопада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насыпного пригрузочного защитного слоя для эластомерных или термопластичных мембран балластного способа соединения кровель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пешеходных дорожек в местах пешеходных зон кровель из эластомерных и термопластичных материалов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0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и контроль состояния охранной сигнализацией входных дверей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технический этаж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Незамедлительное устранение протечек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8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6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63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работ, требующих незамедлительного исполнения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суток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лестниц: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3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99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прогибов косоуров, нарушения связи косоуров с площадками, коррозии металлических конструкций в домах с лестницами по стальным косоурам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12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штукатурного слоя или окраска металлических косоуров краской, обеспечивающей предел огнестойкости 1 час в домах с лестницами по стальным косоурам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3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выявления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48B3" w:rsidRPr="00EE5B22" w:rsidTr="00CD48B3">
        <w:trPr>
          <w:gridAfter w:val="1"/>
          <w:wAfter w:w="236" w:type="dxa"/>
          <w:trHeight w:val="7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фасада: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нарушений отделки фасадов и их отдельных элементов, ослабления связи отделочных слоев со стенами,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нарушений сплошности и герметичности наружных водостоков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год,  в соответствии с годовым планом содержания и ремонта общего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работоспособности подсветки информационных знаков, входов в подъезды (домовые знаки и т.д.)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3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перегородок: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9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звукоизоляции и огнезащиты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внутренней отделки: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внутренней отделки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36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и нарушений (с немедленным принятием мер безопасности)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12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оконных и дверных заполнений помещений, относящихся к общему имуществу: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8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выявления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работ, требующих незамедлительного исполнения: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выявлении нарушений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отопительный период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летнее время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дверные заполнения (входные двери в подъездах)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мусоропроводов: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технического состояния и работоспособности элементов мусоропровода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раза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3 рабочих дней с даты выявления повреждений (нарушений)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Чистка, промывка и дезинфекция стволов мусоропровода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1963" w:rsidRDefault="00B2196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FA4C1A" w:rsidRPr="009459A6" w:rsidRDefault="00FA4C1A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раз в месяц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Промывка наружной поверхности загрузочных клапанов ковшей мусоропровода, мусоросборной камеры и ее 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B2196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неделю </w:t>
            </w:r>
            <w:r w:rsidR="00CD48B3"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5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работы вытяжной вентиляции из мусоропроводов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месяц, в соответствии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5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засоров мусоропровода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 с момента обнаружения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систем вентиляции: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выявление причин недопустимых вибраций и шума при работе вентиляционной установки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утепления теплых чердаков, плотности закрытия входов на них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9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неплотностей в вентиляционных каналах и шахтах, засоров в каналах, неисправностей шиберов и дроссель-клапанов в вытяжных шахтах, зонтов над шахтами и дефлекторов, дефективных вытяжных решеток и их креплений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8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антикоррозионной окраски металлических вытяжных каналов, труб, поддонов и дефлекторов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выявления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38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индивидуальных тепловых пунктов и водоподкачек: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исправности и работоспособности оборудования, выполнение наладочных и ремонтных работ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индивидуальных тепловых пунктах и водоподкачках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год,  в соответствии с годовым планом содержания и ремонта общего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38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Гидравлические и тепловые испытания оборудования индивидуальных тепловых пунктов и водоподкачек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очистке теплообменного оборудования для удаления накипно-коррозионных отложений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 и обслуживание устройства водоподготовки для системы горячего водоснабжения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при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23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228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месяц,  в соответствии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3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0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5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3 часов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в целях надежной эксплуатации режимов работы внутреннего водостока, гидравлического затвора внутреннего водостока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незамедлительно, по окончанию ремонтно-строительных работ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в эксплуатацию индивидуальных приборов учета в эксплуатацию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15 рабочих дней со дня получения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89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систем теплоснабжения (отопление, горячее водоснабжение):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0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год,  в соответствии с годовым планом содержания и ремонта общего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3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пробных пусконаладочных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воздуха из системы отопления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в течение 1 рабочего дня с момента поступления заявки либо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систем водоснабжения для удаления накипно-коррозионных отложений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30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электрооборудования, радио- и телекоммуникационного оборудования: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8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но не реже 1 раза в 3 года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33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3 года,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256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молниезащиты и внутридомовых электросетей, очистка клемм и соединений в групповых щитках и распределительных шкафах,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наладка электрооборудования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сроки установленные эксплуатационной документацией, при выявлении неисправностей – в течение 1 суток со дня получения заявки либо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незначительных неисправностей электротехнических устройств (протирка электролампочек, смена перегоревших электролампочек в помещениях общественного пользования, смена и ремонт штепсельных розеток и выключателей, мелкий ремонт электропроводки и др.)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в течение 7 суток со дня получения заявки либо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и ремонта лифта (лифтов):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83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2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 установленные эксплуатационной документацией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5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 установленные эксплуатационной документацией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30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 при поступлении заявки, либо при выявлении неисправности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4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содержанию помещений, входящих в состав общего имущества: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58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Сухая и влажная уборка тамбуров, холлов, коридоров, галерей, лифтовых площадок и лифтовых холлов и кабин, лестничных площадок и маршей, пандусов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сухая уборка - ежедневно;                                          влажная уборка: первый этаж, лестничный марш до 2-го этажа, лифтовая кабина - ежедневно; полностью подъезда - 1 раз в месяц,  в </w:t>
            </w:r>
            <w:r w:rsidR="00C83F71"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C83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5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Влажная протирка подоконников, окон и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ручек, стен, зеркал и ручек в лифтовых кабинах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месяц, в соответствии с графиком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0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Мытье окон (с наружной стороны)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менее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систем защиты от грязи (металлических решеток, ячеистых покрытий, приямков, текстильных матов)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но не менее 1 раза в месяц, 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9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и при необходимости выполнение работ 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дома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зимний период (с 20 октября по 15 апреля)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1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крышек люков колодцев и пожарных гидрантов от снега и льда толщиной слоя свыше 5 см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1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Сдвигание свежевыпавшего снега и очистка внутридворовых проездов от снега толщиной слоя свыше 5 см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8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внутридворовых проездов от льда, при наличии колейности свыше 5 см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в течение 7 суток с даты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4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(посыпка песком) пешеходных дорожек при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 на них наледи и льда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334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мусора урн, установленных возле подъездов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24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крыльца и площадки перед входом в подъезд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296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Вывоз снега и снежно-ледяных образований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летний период (с 15 апреля по 20 октября)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0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мусора и промывка урн, установленных возле подъездов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и выкашивание газонов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менее 2 раз в летнее время,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но не менее 1 раза в месяц, 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8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временных и стационарных ограждений газонов, пешеходных дорожек и детских площадок, нанесение разметки парковочных мест, установка "лежачих полицейских"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при наличии достаточного финансирования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газонного покрытия, обрезка и замена погибших деревьев и кустарников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при наличии достаточного финансирования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5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Снос аварийных и сухостойных деревьев и кустарников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5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мусора урн, установленных возле подъездов и их промывка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4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работ по дератизации, дезинсекции и дезинфекции: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дератизации и дезинсекции помещений, входящих в состав общего имущества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4E5D" w:rsidRPr="00FA4C1A" w:rsidRDefault="00804E5D" w:rsidP="00804E5D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1A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</w:p>
          <w:p w:rsidR="00CA6D60" w:rsidRDefault="00B008F3" w:rsidP="00CA6D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hyperlink r:id="rId7" w:tgtFrame="_blank" w:history="1">
              <w:r w:rsidR="00804E5D" w:rsidRPr="00FA4C1A">
                <w:rPr>
                  <w:rStyle w:val="af2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СанПиН 3.3686-21</w:t>
              </w:r>
            </w:hyperlink>
            <w:r w:rsidR="00804E5D" w:rsidRPr="00FA4C1A">
              <w:rPr>
                <w:shd w:val="clear" w:color="auto" w:fill="FFFFFF"/>
              </w:rPr>
              <w:t> с 01.09.2021</w:t>
            </w:r>
            <w:r w:rsidR="00CA6D60">
              <w:t xml:space="preserve"> (с изменениями на 25 мая 2022 года)</w:t>
            </w:r>
          </w:p>
          <w:p w:rsidR="00804E5D" w:rsidRPr="00EE5B22" w:rsidRDefault="00804E5D" w:rsidP="00804E5D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563"/>
        </w:trPr>
        <w:tc>
          <w:tcPr>
            <w:tcW w:w="816" w:type="dxa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обеспечению требований пожарной безопасности: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598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месяц,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сезонное управление оборудованием системы дымоудаления, определение работоспособности оборудования и элементов систем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квартал,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обеспечение исправного состояния систем автоматического дымоудаления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месяц,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замена вышедших из строя датчиков, проводки и оборудования пожарной и охранной сигнализации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при выявлении неисправностей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90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Осуществление аварийно-диспетчерского обслуживания, в том числе обеспечение устранения аварий в соответствии с установленными предельными сроками на внутридомовых инженерных системах, выполнения заявок населения: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0E5647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локализация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 более чем в течение получаса с момента регистрации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9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ликвидацию засоров внутридомовой инженерной системы водоотведения 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часов с момента регистрации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1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ликвидацию засоров мусоропроводов внутри многоквартирных домов 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 часов с момента регистрации заявки, но не ранее 8 часов и не позднее 23 часов при круглосуточном приеме заявок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93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подачу коммунальных услуг при аварийных повреждениях внутридомовых инженерных систем холодного и горячего водоснабжения, водоотведения и внутридомовых систем отопления и электроснабжения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срок, не нарушающий установленную жилищным законодательством Российской Федерации продолжительность перерывов в предоставлении коммунальных услуг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29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срок не более 3 суток с даты аварийного повреждения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162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1.23.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обслуживанию домофонов: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осмотров и технического обслуживания домофонной системы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установленные эксплуатационной документацией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 домофонной системы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 момента выявления либо поступления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CD48B3">
        <w:trPr>
          <w:gridAfter w:val="1"/>
          <w:wAfter w:w="236" w:type="dxa"/>
          <w:trHeight w:val="2220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информационных систем для обеспечения сбора, обработки и хранения данных о платежах за содержание общего имущества и коммунальные услуги, начисление платы за жилищные и коммунальные услуги потребителям , подготовка платежных документов на оплату услуг и работ по содержанию общего имущества и коммунальных услуг</w:t>
            </w:r>
          </w:p>
        </w:tc>
        <w:tc>
          <w:tcPr>
            <w:tcW w:w="3002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сроки, установленные договором управления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D48B3" w:rsidP="000E5647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48B3" w:rsidRPr="00EE5B22" w:rsidTr="0058133F">
        <w:trPr>
          <w:gridAfter w:val="1"/>
          <w:wAfter w:w="236" w:type="dxa"/>
          <w:trHeight w:val="1617"/>
        </w:trPr>
        <w:tc>
          <w:tcPr>
            <w:tcW w:w="816" w:type="dxa"/>
            <w:shd w:val="clear" w:color="auto" w:fill="auto"/>
            <w:hideMark/>
          </w:tcPr>
          <w:p w:rsidR="00CD48B3" w:rsidRPr="00EE5B22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Pr="00EE5B22" w:rsidRDefault="00CD48B3" w:rsidP="00CD48B3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и услуги по текущему </w:t>
            </w:r>
            <w:r w:rsidR="00A368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ремонту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CA6D60" w:rsidP="000E5647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CD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CD48B3" w:rsidRPr="00EE5B22" w:rsidTr="002F1090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CD48B3" w:rsidRDefault="00CD48B3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D48B3" w:rsidRDefault="00CD48B3" w:rsidP="00CD48B3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и услуги по управлению многоквартирным домом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2A73D3" w:rsidP="00EB6138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EB61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3152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2F1090" w:rsidRPr="00EE5B22" w:rsidTr="0058133F">
        <w:trPr>
          <w:gridAfter w:val="1"/>
          <w:wAfter w:w="236" w:type="dxa"/>
          <w:trHeight w:val="1380"/>
        </w:trPr>
        <w:tc>
          <w:tcPr>
            <w:tcW w:w="816" w:type="dxa"/>
            <w:shd w:val="clear" w:color="auto" w:fill="auto"/>
            <w:hideMark/>
          </w:tcPr>
          <w:p w:rsidR="002F1090" w:rsidRDefault="002F1090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2F1090" w:rsidRDefault="002F1090" w:rsidP="002F109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и услуги по благоустройству:</w:t>
            </w:r>
          </w:p>
          <w:p w:rsidR="002F1090" w:rsidRDefault="002F1090" w:rsidP="002F1090">
            <w:pPr>
              <w:jc w:val="both"/>
              <w:rPr>
                <w:sz w:val="32"/>
                <w:szCs w:val="32"/>
              </w:rPr>
            </w:pPr>
            <w:r w:rsidRPr="002F10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 озеленению, установки</w:t>
            </w:r>
            <w:r w:rsidRPr="002F1090">
              <w:rPr>
                <w:rFonts w:ascii="Times New Roman" w:hAnsi="Times New Roman" w:cs="Times New Roman"/>
                <w:sz w:val="24"/>
                <w:szCs w:val="24"/>
              </w:rPr>
              <w:t xml:space="preserve"> ограничительных дорожных элементов (например, искусственных неровностей), размещение скамеек, а также на дополнительное ограждение детской площадки и т.п. работы на общем имуществе собственников.</w:t>
            </w:r>
          </w:p>
          <w:p w:rsidR="002F1090" w:rsidRDefault="002F1090" w:rsidP="00CD48B3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2F1090" w:rsidRDefault="002F1090" w:rsidP="00EB6138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1,00</w:t>
            </w:r>
          </w:p>
        </w:tc>
      </w:tr>
      <w:tr w:rsidR="00CD48B3" w:rsidRPr="00EE5B22" w:rsidTr="00CD48B3">
        <w:trPr>
          <w:gridAfter w:val="1"/>
          <w:wAfter w:w="236" w:type="dxa"/>
          <w:trHeight w:val="450"/>
        </w:trPr>
        <w:tc>
          <w:tcPr>
            <w:tcW w:w="7418" w:type="dxa"/>
            <w:gridSpan w:val="3"/>
            <w:shd w:val="clear" w:color="auto" w:fill="auto"/>
            <w:hideMark/>
          </w:tcPr>
          <w:p w:rsidR="00CD48B3" w:rsidRPr="00EE5B22" w:rsidRDefault="00CD48B3" w:rsidP="00CD48B3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п</w:t>
            </w:r>
            <w:r w:rsidR="002F1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лата за управление, </w:t>
            </w:r>
            <w:r w:rsidR="00C71C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благоустройство, содержание</w:t>
            </w:r>
            <w:r w:rsidR="002F1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текущий ремонт общего имущества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D48B3" w:rsidRPr="00EE5B22" w:rsidRDefault="002F1090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  <w:r w:rsidR="00CD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E5B22" w:rsidRPr="00EE5B22" w:rsidTr="00CD48B3">
        <w:trPr>
          <w:gridAfter w:val="1"/>
          <w:wAfter w:w="236" w:type="dxa"/>
          <w:trHeight w:val="495"/>
        </w:trPr>
        <w:tc>
          <w:tcPr>
            <w:tcW w:w="10456" w:type="dxa"/>
            <w:gridSpan w:val="5"/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 платы коммунальных ресурсов, используемых в целях содержания общедомового имущества:</w:t>
            </w:r>
          </w:p>
        </w:tc>
      </w:tr>
      <w:tr w:rsidR="0008175B" w:rsidRPr="00EE5B22" w:rsidTr="00CD48B3">
        <w:trPr>
          <w:gridAfter w:val="1"/>
          <w:wAfter w:w="236" w:type="dxa"/>
          <w:trHeight w:val="2836"/>
        </w:trPr>
        <w:tc>
          <w:tcPr>
            <w:tcW w:w="10456" w:type="dxa"/>
            <w:gridSpan w:val="5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490"/>
            </w:tblGrid>
            <w:tr w:rsidR="00213618" w:rsidRPr="00EE5B22" w:rsidTr="00E15666">
              <w:trPr>
                <w:trHeight w:val="945"/>
              </w:trPr>
              <w:tc>
                <w:tcPr>
                  <w:tcW w:w="10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13618" w:rsidRPr="00EE5B22" w:rsidRDefault="00213618" w:rsidP="00213618">
                  <w:pPr>
                    <w:tabs>
                      <w:tab w:val="left" w:pos="143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В случае отсутствия решения Собственников, о распределении объема коммунальн</w:t>
                  </w:r>
                  <w:r w:rsidR="00984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ой</w:t>
                  </w: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услуг</w:t>
                  </w:r>
                  <w:r w:rsidR="00984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предоставленн</w:t>
                  </w:r>
                  <w:r w:rsidR="00984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ой</w:t>
                  </w: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 общедомовые нужды  по показаниям общедомового прибора учета, для начисления такой платы применяется стоимость, рассчитанная исходя из нормативов потребления и стоимости таких коммунальных ресурсов, утвержденных соответствующими постановлениями Правительства Красноярского края и действующими на дату выставления платы.</w:t>
                  </w:r>
                </w:p>
              </w:tc>
            </w:tr>
            <w:tr w:rsidR="00213618" w:rsidRPr="00EE5B22" w:rsidTr="00E15666">
              <w:trPr>
                <w:trHeight w:val="1290"/>
              </w:trPr>
              <w:tc>
                <w:tcPr>
                  <w:tcW w:w="10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13618" w:rsidRPr="00EE5B22" w:rsidRDefault="00213618" w:rsidP="00213618">
                  <w:pPr>
                    <w:tabs>
                      <w:tab w:val="left" w:pos="143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В случае принятия решения Собственниками, о распределении объема коммунальной услуги предоставленной на общедомовые нужды по показаниям общедомового прибора учета, размер расходов на оплату таких ресурсов начисляется исходя из фактического потребления, определяемого по показаниям общедомового прибора учета и их стоимости, утвержденной соответствующим постановлением Правительства Красноярского края и действующей на дату выставления платы.</w:t>
                  </w:r>
                </w:p>
              </w:tc>
            </w:tr>
          </w:tbl>
          <w:p w:rsidR="0008175B" w:rsidRPr="00EE5B22" w:rsidRDefault="0008175B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E5B22" w:rsidRPr="00EE5B22" w:rsidTr="00CD48B3">
        <w:trPr>
          <w:gridAfter w:val="1"/>
          <w:wAfter w:w="236" w:type="dxa"/>
          <w:trHeight w:val="131"/>
        </w:trPr>
        <w:tc>
          <w:tcPr>
            <w:tcW w:w="4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B22" w:rsidRPr="00EE5B22" w:rsidTr="00CD48B3">
        <w:trPr>
          <w:gridAfter w:val="1"/>
          <w:wAfter w:w="236" w:type="dxa"/>
          <w:trHeight w:val="945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B22" w:rsidRPr="00EE5B22" w:rsidTr="00CD48B3">
        <w:trPr>
          <w:gridAfter w:val="1"/>
          <w:wAfter w:w="236" w:type="dxa"/>
          <w:trHeight w:val="1290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B22" w:rsidRPr="00EE5B22" w:rsidTr="00CD48B3">
        <w:trPr>
          <w:gridAfter w:val="1"/>
          <w:wAfter w:w="236" w:type="dxa"/>
          <w:trHeight w:val="42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Реквизиты сторон:</w:t>
            </w:r>
          </w:p>
        </w:tc>
      </w:tr>
      <w:tr w:rsidR="00EE5B22" w:rsidRPr="00EE5B22" w:rsidTr="00CD48B3">
        <w:trPr>
          <w:gridAfter w:val="1"/>
          <w:wAfter w:w="236" w:type="dxa"/>
          <w:trHeight w:val="3060"/>
        </w:trPr>
        <w:tc>
          <w:tcPr>
            <w:tcW w:w="4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5F19" w:rsidRPr="009D5F19" w:rsidRDefault="009D5F19" w:rsidP="009D5F19">
            <w:pPr>
              <w:tabs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F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«УПРАВДОМ УЮТ»:</w:t>
            </w:r>
          </w:p>
          <w:p w:rsidR="009D5F19" w:rsidRPr="009D5F19" w:rsidRDefault="009D5F19" w:rsidP="009D5F19">
            <w:pPr>
              <w:spacing w:after="0" w:line="240" w:lineRule="auto"/>
              <w:ind w:right="-40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директор  </w:t>
            </w:r>
          </w:p>
          <w:p w:rsidR="009D5F19" w:rsidRPr="009D5F19" w:rsidRDefault="009D5F19" w:rsidP="009D5F19">
            <w:pPr>
              <w:spacing w:after="0" w:line="240" w:lineRule="auto"/>
              <w:ind w:right="-40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5F19" w:rsidRPr="009D5F19" w:rsidRDefault="007138A1" w:rsidP="009D5F19">
            <w:pPr>
              <w:spacing w:after="0" w:line="240" w:lineRule="auto"/>
              <w:ind w:right="-40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 /К.Б. Сакович</w:t>
            </w:r>
            <w:r w:rsidR="009D5F19" w:rsidRPr="009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Собственники:</w:t>
            </w:r>
          </w:p>
          <w:p w:rsidR="00EE5B22" w:rsidRP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Реестра собственников помещений в  многоквартирном доме, заключивших договор управления</w:t>
            </w:r>
          </w:p>
          <w:p w:rsidR="00EE5B22" w:rsidRDefault="00EE5B22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№ 1 к настоящему договору)</w:t>
            </w: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846" w:rsidRPr="00EE5B22" w:rsidRDefault="009A5846" w:rsidP="00EE5B22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E5B22" w:rsidRPr="00EE5B22" w:rsidRDefault="00EE5B22" w:rsidP="00EE5B22">
      <w:pPr>
        <w:tabs>
          <w:tab w:val="left" w:pos="14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3600"/>
        <w:gridCol w:w="3002"/>
        <w:gridCol w:w="1536"/>
        <w:gridCol w:w="1502"/>
        <w:gridCol w:w="236"/>
      </w:tblGrid>
      <w:tr w:rsidR="009A5846" w:rsidRPr="00EE5B22" w:rsidTr="00315221">
        <w:trPr>
          <w:gridAfter w:val="1"/>
          <w:wAfter w:w="236" w:type="dxa"/>
          <w:trHeight w:val="709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ind w:left="63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  <w:p w:rsidR="009A5846" w:rsidRPr="00EE5B22" w:rsidRDefault="009A5846" w:rsidP="00315221">
            <w:pPr>
              <w:widowControl w:val="0"/>
              <w:tabs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ind w:left="63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договору управления</w:t>
            </w:r>
          </w:p>
          <w:p w:rsidR="009A5846" w:rsidRPr="00EE5B22" w:rsidRDefault="009A5846" w:rsidP="00315221">
            <w:pPr>
              <w:widowControl w:val="0"/>
              <w:tabs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ind w:left="63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многоквартирным домом</w:t>
            </w:r>
          </w:p>
          <w:p w:rsidR="009A5846" w:rsidRPr="00EE5B22" w:rsidRDefault="009A5846" w:rsidP="00315221">
            <w:pPr>
              <w:spacing w:after="0" w:line="240" w:lineRule="auto"/>
              <w:ind w:left="637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. </w:t>
            </w:r>
            <w:r w:rsidR="00DB3838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Дудинская </w:t>
            </w:r>
            <w:r w:rsidRPr="00EE5B2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д. </w:t>
            </w:r>
            <w:r w:rsidR="007138A1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2Е</w:t>
            </w:r>
          </w:p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</w:t>
            </w:r>
          </w:p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услуг и работ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управлению, </w:t>
            </w:r>
            <w:r w:rsidR="00C71C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благоустройству,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ремонту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 им</w:t>
            </w:r>
            <w:r w:rsidR="007C2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ущества </w:t>
            </w:r>
            <w:r w:rsidRPr="00EE5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многоквартирном доме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собственников машино-мест</w:t>
            </w:r>
          </w:p>
          <w:tbl>
            <w:tblPr>
              <w:tblW w:w="104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817"/>
              <w:gridCol w:w="3601"/>
              <w:gridCol w:w="3003"/>
              <w:gridCol w:w="3057"/>
            </w:tblGrid>
            <w:tr w:rsidR="009A5846" w:rsidRPr="00EE5B22" w:rsidTr="00315221">
              <w:trPr>
                <w:trHeight w:val="1710"/>
              </w:trPr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A5846" w:rsidRPr="00EE5B22" w:rsidRDefault="009A5846" w:rsidP="00315221">
                  <w:pPr>
                    <w:tabs>
                      <w:tab w:val="left" w:pos="143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A5846" w:rsidRDefault="009A5846" w:rsidP="00315221">
                  <w:pPr>
                    <w:tabs>
                      <w:tab w:val="left" w:pos="143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A5846" w:rsidRPr="00EE5B22" w:rsidRDefault="009A5846" w:rsidP="00315221">
                  <w:pPr>
                    <w:tabs>
                      <w:tab w:val="left" w:pos="143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9A5846" w:rsidRPr="0069239B" w:rsidRDefault="009A5846" w:rsidP="00315221">
                  <w:pPr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A5846" w:rsidRPr="00EE5B22" w:rsidRDefault="009A5846" w:rsidP="00315221">
                  <w:pPr>
                    <w:tabs>
                      <w:tab w:val="left" w:pos="1430"/>
                    </w:tabs>
                    <w:spacing w:after="0" w:line="240" w:lineRule="auto"/>
                    <w:ind w:left="-12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A5846" w:rsidRPr="00EE5B22" w:rsidRDefault="009A5846" w:rsidP="003152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trHeight w:val="68"/>
        </w:trPr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5846" w:rsidRPr="0058133F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320"/>
        </w:trPr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 и услуг</w:t>
            </w:r>
          </w:p>
        </w:tc>
        <w:tc>
          <w:tcPr>
            <w:tcW w:w="300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на 1 кв.м занимаемой площади</w:t>
            </w:r>
          </w:p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(руб. в месяц)</w:t>
            </w:r>
          </w:p>
        </w:tc>
      </w:tr>
      <w:tr w:rsidR="009A5846" w:rsidRPr="00EE5B22" w:rsidTr="00315221">
        <w:trPr>
          <w:gridAfter w:val="1"/>
          <w:wAfter w:w="236" w:type="dxa"/>
          <w:trHeight w:val="1320"/>
        </w:trPr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и услуги по содержанию общего имущества 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A5846" w:rsidRPr="00EE5B22" w:rsidRDefault="00AC1615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65,0</w:t>
            </w:r>
            <w:r w:rsidR="009A5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9A5846" w:rsidRPr="00EE5B22" w:rsidTr="00315221">
        <w:trPr>
          <w:gridAfter w:val="1"/>
          <w:wAfter w:w="236" w:type="dxa"/>
          <w:trHeight w:val="164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отношении фундамента: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соответствия параметров вертикальной планировки территории вокруг здания проектным параметрам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технического состояния видимых частей конструкций с выявлением: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признаков неравномерных осадок фундаментов всех типов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раза в год,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8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коррозии арматуры, расслаивания, трещин, выпучивания, отклонения от вертикали в домах с бетонными, железобетонными и каменными фундаментами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раза в год,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контрольных шурфов в местах обнаружения дефектов, детальное обследование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гидроизоляции фундаментов и систем водоотвода фундамента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выявленных нарушений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1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подвале: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3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температурно-влажностного режима подвальных помещений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год,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69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причин нарушения  температурно-влажностного режима подвальных помещений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6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квартал, в соответствии с графиком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состоянием дверей подвалов, запорных устройств на них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69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выявленных неисправностей дверей подвалов, запорных устройств на них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 с даты выявления неисправности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для надлежащего содержания стен: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9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6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6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0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мероприятий по инструментальному обследованию стен, восстановлению проектных условий их эксплуатации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6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выявленных повреждений (нарушений)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перекрытий и покрытий: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9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6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22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наличия, характера и величины трещин в сводах, изменений состояния кладки, коррозии балок в домах с перекрытиями из кирпичных сводов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колонн и столбов: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66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53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металлических закладных деталей в домах со сборными и монолитными железобетонными колоннами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крыши: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1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молниезащитных устройств, заземления мачт и другого оборудования, расположенного на крыше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9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3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оборудования или устройств, предотвращающих образование наледи и сосулек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64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потолков верхних этажей домов с совмещенными (бесчердачными)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кровли и водоотводящих устройств на наличие мусора, грязи и наледи, препятствующих стоку дождевых и талых вод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9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кровли на наличие скопления снега и наледи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обильного снегопада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насыпного пригрузочного защитного слоя для эластомерных или термопластичных мембран балластного способа соединения кровель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пешеходных дорожек в местах пешеходных зон кровель из эластомерных и термопластичных материалов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0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и контроль состояния охранной сигнализацией входных дверей на технический этаж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Незамедлительное устранение протечек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8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6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63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работ, требующих незамедлительного исполнения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суток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лестниц: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3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99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прогибов косоуров, нарушения связи косоуров с площадками, коррозии металлических конструкций в домах с лестницами по стальным косоурам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12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штукатурного слоя или окраска металлических косоуров краской, обеспечивающей предел огнестойкости 1 час в домах с лестницами по стальным косоурам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3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выявления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5846" w:rsidRPr="00EE5B22" w:rsidTr="00315221">
        <w:trPr>
          <w:gridAfter w:val="1"/>
          <w:wAfter w:w="236" w:type="dxa"/>
          <w:trHeight w:val="7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1.8.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фасада: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работоспособности подсветки информационных знаков, входов в подъезды (домовые знаки и т.д.)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3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перегородок: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9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звукоизоляции и огнезащиты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внутренней отделки: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внутренней отделки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36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5 рабочих дней с даты выявления повреждений и нарушений (с немедленным принятием мер безопасности)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12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оконных и дверных заполнений помещений, относящихся к общему имуществу: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28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выявления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работ, требующих незамедлительного исполнения: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выявлении нарушений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отопительный период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летнее время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дверные заполнения (входные двери в подъездах)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мусоропроводов: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технического состояния и работоспособности элементов мусоропровода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раза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3 рабочих дней с даты выявления повреждений (нарушений)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Чистка, промывка и дезинфекция стволов мусоропровода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Default="009A5846" w:rsidP="007138A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</w:t>
            </w:r>
          </w:p>
          <w:p w:rsidR="007138A1" w:rsidRPr="00EE5B22" w:rsidRDefault="007138A1" w:rsidP="007138A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Промывка наружной поверхности загрузочных клапанов ковшей мусоропровода, мусоросборной камеры и ее 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  <w:r w:rsidR="009A5846"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5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работы вытяжной вентиляции из мусоропроводов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месяц, в соответствии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5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засоров мусоропровода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 с момента обнаружения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систем вентиляции: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выявление причин недопустимых вибраций и шума при работе вентиляционной установки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утепления теплых чердаков, плотности закрытия входов на них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29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неплотностей в вентиляционных каналах и шахтах, засоров в каналах, неисправностей шиберов и дроссель-клапанов в вытяжных шахтах, зонтов над шахтами и дефлекторов, дефективных вытяжных решеток и их креплений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8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антикоррозионной окраски металлических вытяжных каналов, труб, поддонов и дефлекторов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выявления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планом устранения повреждений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38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1.14.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индивидуальных тепловых пунктов и водоподкачек: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исправности и работоспособности оборудования, выполнение наладочных и ремонтных работ на индивидуальных тепловых пунктах и водоподкачках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38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при проведении плановых и внеплановых осмотров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Гидравлические и тепловые испытания оборудования индивидуальных тепловых пунктов и водоподкачек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очистке теплообменного оборудования для удаления накипно-коррозионных отложений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 и обслуживание устройства водоподготовки для системы горячего водоснабжения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год,  в соответствии с годовым планом содержания и ремонта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восстановительных работ (при необходимости)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при выявления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восстановительных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устранения повреждений (нарушений)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23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228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реже 1 раза в месяц,  в соответствии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3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0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5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3 часов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2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по мере выявления неисправности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6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в целях надежной эксплуатации режимов работы внутреннего водостока, гидравлического затвора внутреннего водостока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незамедлительно, по окончанию ремонтно-строительных работ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в эксплуатацию индивидуальных приборов учета в эксплуатацию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15 рабочих дней со дня получения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89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1.16.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систем теплоснабжения (отопление, горячее водоснабжение):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0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3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пробных пусконаладочных работ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воздуха из системы отопления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в течение 1 рабочего дня с момента поступления заявки либо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систем водоснабжения для удаления накипно-коррозионных отложений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год,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30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электрооборудования, радио- и телекоммуникационного оборудования: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28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но не реже 1 раза в 3 года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33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реже 1 раза в 3 года,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256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сроки установленные эксплуатационной документацией, при выявлении неисправностей – в течение 1 суток со дня получения заявки либо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незначительных неисправностей электротехнических устройств (протирка электролампочек, смена перегоревших электролампочек в помещениях общественного пользования, смена и ремонт штепсельных розеток и выключателей, мелкий ремонт электропроводки и др.)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в течение 7 суток со дня получения заявки либо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выполняемые в целях надлежащего содержания и ремонта лифта (лифтов):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83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72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 установленные эксплуатационной документацией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5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 установленные эксплуатационной документацией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30"/>
        </w:trPr>
        <w:tc>
          <w:tcPr>
            <w:tcW w:w="816" w:type="dxa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суток при поступлении заявки, либо при выявлении неисправности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4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содержанию помещений, входящих в состав общего имущества</w:t>
            </w:r>
            <w:r w:rsidR="000C5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(паркинг</w:t>
            </w:r>
            <w:r w:rsidR="00C131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машиномест</w:t>
            </w:r>
            <w:r w:rsidR="000C5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58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C71CEF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Сухая и влажная уборка </w:t>
            </w:r>
            <w:r w:rsidR="000C5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пола в </w:t>
            </w:r>
            <w:r w:rsidR="00C71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паркинг</w:t>
            </w:r>
            <w:r w:rsidR="000C5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C71CEF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сухая </w:t>
            </w:r>
            <w:r w:rsidR="00C71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влажная уборка один раз в два месяца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57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0C5029" w:rsidP="000C5029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Сухая и влажная </w:t>
            </w:r>
            <w:r w:rsidR="009A5846"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лестниц, дверных коробок, полотен дверей, доводчиков, дверных ручек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C13153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9A5846"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</w:t>
            </w:r>
            <w:r w:rsidR="000C5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A5846"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месяц, в соответствии с графиком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0C5029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систем защиты</w:t>
            </w:r>
            <w:r w:rsidR="000C5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грязи </w:t>
            </w:r>
            <w:r w:rsidR="000C5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приямков</w:t>
            </w:r>
            <w:r w:rsidR="000C5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мере необходимости,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 не менее 1 раза в месяц, 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1.20.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gridSpan w:val="2"/>
            <w:shd w:val="clear" w:color="auto" w:fill="auto"/>
            <w:noWrap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зимний период (с 20 октября по 15 апреля)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1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крышек люков колодцев и пожарных гидрантов от снега и льда толщиной слоя свыше 5 см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1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Сдвигание свежевыпавшего снега и очистка внутридворовых проездов от снега толщиной слоя свыше 5 см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83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внутридворовых проездов от льда, при наличии колейности свыше 5 см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в течение 7 суток с даты выявления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97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49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(посыпка песком) пешеходных дорожек при образовании на них наледи и льда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334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мусора урн, установленных возле подъездов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24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крыльца и площадки перед входом в подъезд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296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Вывоз снега и снежно-ледяных образований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летний период (с 15 апреля по 20 октября)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43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60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мусора и промывка урн, установленных возле подъездов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 рабочего дня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272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и выкашивание газонов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но не менее 2 раз в летнее время,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05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но не менее 1 раза в месяц,  с графиком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8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временных и стационарных ограждений газонов, пешеходных дорожек и детских площадок, нанесение 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разметки парковочных мест, установка "лежачих полицейских"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мере необходимости, при наличии достаточного финансирования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102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газонного покрытия, обрезка и замена погибших деревьев и кустарников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 при наличии достаточного финансирования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5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Снос аварийных и сухостойных деревьев и кустарников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758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мусора урн, установленных возле подъездов и их промывка</w:t>
            </w:r>
          </w:p>
        </w:tc>
        <w:tc>
          <w:tcPr>
            <w:tcW w:w="3002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846" w:rsidRPr="00EE5B22" w:rsidTr="00315221">
        <w:trPr>
          <w:gridAfter w:val="1"/>
          <w:wAfter w:w="236" w:type="dxa"/>
          <w:trHeight w:val="540"/>
        </w:trPr>
        <w:tc>
          <w:tcPr>
            <w:tcW w:w="816" w:type="dxa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работ по дератизации, дезинсекции и дезинфекции: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9A5846" w:rsidRPr="00EE5B22" w:rsidRDefault="009A5846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дератизации и дезинсекции помещений, входящих в состав общего имущества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Default="007138A1" w:rsidP="002F1090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8A1" w:rsidRPr="00FA4C1A" w:rsidRDefault="007138A1" w:rsidP="002F1090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1A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</w:p>
          <w:p w:rsidR="007138A1" w:rsidRDefault="00B008F3" w:rsidP="002F109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hyperlink r:id="rId8" w:tgtFrame="_blank" w:history="1">
              <w:r w:rsidR="007138A1" w:rsidRPr="00FA4C1A">
                <w:rPr>
                  <w:rStyle w:val="af2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СанПиН 3.3686-21</w:t>
              </w:r>
            </w:hyperlink>
            <w:r w:rsidR="007138A1" w:rsidRPr="00FA4C1A">
              <w:rPr>
                <w:shd w:val="clear" w:color="auto" w:fill="FFFFFF"/>
              </w:rPr>
              <w:t> с 01.09.2021</w:t>
            </w:r>
            <w:r w:rsidR="007138A1">
              <w:t xml:space="preserve"> (с изменениями на 25 мая 2022 года)</w:t>
            </w:r>
          </w:p>
          <w:p w:rsidR="007138A1" w:rsidRPr="00EE5B22" w:rsidRDefault="007138A1" w:rsidP="002F1090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563"/>
        </w:trPr>
        <w:tc>
          <w:tcPr>
            <w:tcW w:w="816" w:type="dxa"/>
            <w:shd w:val="clear" w:color="auto" w:fill="auto"/>
            <w:noWrap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обеспечению требований пожарной безопасности:</w:t>
            </w:r>
          </w:p>
        </w:tc>
        <w:tc>
          <w:tcPr>
            <w:tcW w:w="3038" w:type="dxa"/>
            <w:gridSpan w:val="2"/>
            <w:shd w:val="clear" w:color="auto" w:fill="auto"/>
            <w:noWrap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598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месяц, 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949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сезонное управление оборудованием системы дымоудаления, определение работоспособности оборудования и элементов систем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квартал,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923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обеспечение исправного состояния систем автоматического дымоудаления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месяц, в соответствии с годовым планом содержания и ремонта общего имущества 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672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состояния и замена вышедших из строя датчиков, проводки и оборудования пожарной и охранной сигнализации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при выявлении неисправностей – в течение 1 суток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900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Осуществление аварийно-диспетчерского обслуживания, в том числе обеспечение устранения аварий в соответствии с установленными предельными сроками 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 внутридомовых инженерных системах, выполнения заявок населения: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260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локализация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 более чем в течение получаса с момента регистрации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795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ликвидацию засоров внутридомовой инженерной системы водоотведения 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часов с момента регистрации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215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ликвидацию засоров мусоропроводов внутри многоквартирных домов 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 часов с момента регистрации заявки, но не ранее 8 часов и не позднее 23 часов при круглосуточном приеме заявок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935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подачу коммунальных услуг при аварийных повреждениях внутридомовых инженерных систем холодного и горячего водоснабжения, водоотведения и внутридомовых систем отопления и электроснабжения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срок, не нарушающий установленную жилищным законодательством Российской Федерации продолжительность перерывов в предоставлении коммунальных услуг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290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срок не более 3 суток с даты аварийного повреждения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62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1.23.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по обслуживанию домофонов: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765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осмотров и технического обслуживания домофонной системы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установленные эксплуатационной документацией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675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 домофонной системы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 момента выявления либо поступления заявки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2220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информационных систем для обеспечения сбора, обработки и хранения данных о платежах за содержание общего имущества и коммунальные услуги, начисление платы за жилищные и коммунальные услуги потребителям , подготовка платежных документов на оплату услуг и работ по содержанию общего 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имущества и коммунальных услуг</w:t>
            </w:r>
          </w:p>
        </w:tc>
        <w:tc>
          <w:tcPr>
            <w:tcW w:w="3002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сроки, установленные договором управления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617"/>
        </w:trPr>
        <w:tc>
          <w:tcPr>
            <w:tcW w:w="816" w:type="dxa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и услуги по текущему  ремонту  общего имущества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7,00</w:t>
            </w:r>
          </w:p>
        </w:tc>
      </w:tr>
      <w:tr w:rsidR="007138A1" w:rsidRPr="00EE5B22" w:rsidTr="00315221">
        <w:trPr>
          <w:gridAfter w:val="1"/>
          <w:wAfter w:w="236" w:type="dxa"/>
          <w:trHeight w:val="1380"/>
        </w:trPr>
        <w:tc>
          <w:tcPr>
            <w:tcW w:w="816" w:type="dxa"/>
            <w:shd w:val="clear" w:color="auto" w:fill="auto"/>
            <w:hideMark/>
          </w:tcPr>
          <w:p w:rsidR="007138A1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7138A1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и услуги по управлению многоквартирным домом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4,00 </w:t>
            </w:r>
          </w:p>
        </w:tc>
      </w:tr>
      <w:tr w:rsidR="00C71CEF" w:rsidRPr="00EE5B22" w:rsidTr="00315221">
        <w:trPr>
          <w:gridAfter w:val="1"/>
          <w:wAfter w:w="236" w:type="dxa"/>
          <w:trHeight w:val="1380"/>
        </w:trPr>
        <w:tc>
          <w:tcPr>
            <w:tcW w:w="816" w:type="dxa"/>
            <w:shd w:val="clear" w:color="auto" w:fill="auto"/>
            <w:hideMark/>
          </w:tcPr>
          <w:p w:rsidR="00C71CEF" w:rsidRDefault="00C71CEF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02" w:type="dxa"/>
            <w:gridSpan w:val="2"/>
            <w:shd w:val="clear" w:color="auto" w:fill="auto"/>
            <w:hideMark/>
          </w:tcPr>
          <w:p w:rsidR="00C71CEF" w:rsidRDefault="00C71CEF" w:rsidP="00C71CE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и услуги по благоустройству:</w:t>
            </w:r>
          </w:p>
          <w:p w:rsidR="00C71CEF" w:rsidRDefault="00C71CEF" w:rsidP="00C71CEF">
            <w:pPr>
              <w:jc w:val="both"/>
              <w:rPr>
                <w:sz w:val="32"/>
                <w:szCs w:val="32"/>
              </w:rPr>
            </w:pPr>
            <w:r w:rsidRPr="002F10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 озеленению, установки</w:t>
            </w:r>
            <w:r w:rsidRPr="002F1090">
              <w:rPr>
                <w:rFonts w:ascii="Times New Roman" w:hAnsi="Times New Roman" w:cs="Times New Roman"/>
                <w:sz w:val="24"/>
                <w:szCs w:val="24"/>
              </w:rPr>
              <w:t xml:space="preserve"> ограничительных дорожных элементов (например, искусственных неровностей), размещение скамеек, а также на дополнительное ограждение детской площадки и т.п. работы на общем имуществе собственников.</w:t>
            </w:r>
          </w:p>
          <w:p w:rsidR="00C71CEF" w:rsidRDefault="00C71CEF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C71CEF" w:rsidRDefault="00C71CEF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1,00</w:t>
            </w:r>
          </w:p>
        </w:tc>
      </w:tr>
      <w:tr w:rsidR="007138A1" w:rsidRPr="00EE5B22" w:rsidTr="00315221">
        <w:trPr>
          <w:gridAfter w:val="1"/>
          <w:wAfter w:w="236" w:type="dxa"/>
          <w:trHeight w:val="450"/>
        </w:trPr>
        <w:tc>
          <w:tcPr>
            <w:tcW w:w="7418" w:type="dxa"/>
            <w:gridSpan w:val="3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плата за управление, </w:t>
            </w:r>
            <w:r w:rsidR="002F1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благоустройство,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и текущий ремонт общего имущества</w:t>
            </w: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038" w:type="dxa"/>
            <w:gridSpan w:val="2"/>
            <w:shd w:val="clear" w:color="auto" w:fill="auto"/>
            <w:hideMark/>
          </w:tcPr>
          <w:p w:rsidR="007138A1" w:rsidRPr="00EE5B22" w:rsidRDefault="00C71CEF" w:rsidP="00C71CEF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  <w:r w:rsidR="00713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7138A1" w:rsidRPr="00EE5B22" w:rsidTr="00315221">
        <w:trPr>
          <w:gridAfter w:val="1"/>
          <w:wAfter w:w="236" w:type="dxa"/>
          <w:trHeight w:val="495"/>
        </w:trPr>
        <w:tc>
          <w:tcPr>
            <w:tcW w:w="10456" w:type="dxa"/>
            <w:gridSpan w:val="5"/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 платы коммунальных ресурсов, используемых в целях содержания общедомового имущества:</w:t>
            </w:r>
          </w:p>
        </w:tc>
      </w:tr>
      <w:tr w:rsidR="007138A1" w:rsidRPr="00EE5B22" w:rsidTr="00315221">
        <w:trPr>
          <w:gridAfter w:val="1"/>
          <w:wAfter w:w="236" w:type="dxa"/>
          <w:trHeight w:val="2836"/>
        </w:trPr>
        <w:tc>
          <w:tcPr>
            <w:tcW w:w="10456" w:type="dxa"/>
            <w:gridSpan w:val="5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490"/>
            </w:tblGrid>
            <w:tr w:rsidR="007138A1" w:rsidRPr="00EE5B22" w:rsidTr="00315221">
              <w:trPr>
                <w:trHeight w:val="945"/>
              </w:trPr>
              <w:tc>
                <w:tcPr>
                  <w:tcW w:w="10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38A1" w:rsidRPr="00EE5B22" w:rsidRDefault="007138A1" w:rsidP="00315221">
                  <w:pPr>
                    <w:tabs>
                      <w:tab w:val="left" w:pos="143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В случае отсутствия решения Собственников, о распределении объема коммунальн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ой</w:t>
                  </w: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услуг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предоставленн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ой</w:t>
                  </w: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 общедомовые нужды  по показаниям общедомового прибора учета, для начисления такой платы применяется стоимость, рассчитанная исходя из нормативов потребления и стоимости таких коммунальных ресурсов, утвержденных соответствующими постановлениями Правительства Красноярского края и действующими на дату выставления платы.</w:t>
                  </w:r>
                </w:p>
              </w:tc>
            </w:tr>
            <w:tr w:rsidR="007138A1" w:rsidRPr="00EE5B22" w:rsidTr="00315221">
              <w:trPr>
                <w:trHeight w:val="1290"/>
              </w:trPr>
              <w:tc>
                <w:tcPr>
                  <w:tcW w:w="10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38A1" w:rsidRPr="00EE5B22" w:rsidRDefault="007138A1" w:rsidP="00315221">
                  <w:pPr>
                    <w:tabs>
                      <w:tab w:val="left" w:pos="143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В случае принятия решения Собственниками, о распределении объема коммунальной услуги предоставленной на общедомовые нужды по показаниям общедомового прибора учета, размер расходов на оплату таких ресурсов начисляется исходя из фактического потребления, определяемого по показаниям общедомового прибора учета и их стоимости, утвержденной соответствующим постановлением Правительства Красноярского края и действующей на дату выставления платы.</w:t>
                  </w:r>
                </w:p>
              </w:tc>
            </w:tr>
          </w:tbl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131"/>
        </w:trPr>
        <w:tc>
          <w:tcPr>
            <w:tcW w:w="4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38A1" w:rsidRPr="00EE5B22" w:rsidTr="00315221">
        <w:trPr>
          <w:gridAfter w:val="1"/>
          <w:wAfter w:w="236" w:type="dxa"/>
          <w:trHeight w:val="945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38A1" w:rsidRPr="00EE5B22" w:rsidRDefault="00B008F3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75.4pt;margin-top:23.45pt;width:241.45pt;height:97.3pt;z-index:251663360;mso-height-percent:200;mso-position-horizontal-relative:text;mso-position-vertical-relative:text;mso-height-percent:200;mso-width-relative:margin;mso-height-relative:margin" stroked="f">
                  <v:textbox style="mso-fit-shape-to-text:t">
                    <w:txbxContent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Собственники: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Согласно Реестра собственников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Помещений в многоквартирном доме,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Заключивших договор управления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(Приложение №1 к настоящему договору)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0" type="#_x0000_t202" style="position:absolute;margin-left:.75pt;margin-top:23.45pt;width:189.75pt;height:71.25pt;z-index:251664384;mso-position-horizontal-relative:text;mso-position-vertical-relative:text" stroked="f">
                  <v:textbox>
                    <w:txbxContent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ООО «УПРАВДОМ УЮТ»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Генеральный директор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                           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/К.Б. Сакович</w:t>
                        </w: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</w:t>
                        </w:r>
                      </w:p>
                      <w:p w:rsidR="002F1090" w:rsidRPr="00431A19" w:rsidRDefault="002F1090" w:rsidP="00431A1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31A1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М.П.</w:t>
                        </w:r>
                      </w:p>
                      <w:p w:rsidR="002F1090" w:rsidRDefault="002F1090"/>
                    </w:txbxContent>
                  </v:textbox>
                </v:shape>
              </w:pict>
            </w:r>
            <w:r w:rsidR="007138A1" w:rsidRPr="00EE5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Реквизиты сторон:</w:t>
            </w:r>
          </w:p>
        </w:tc>
      </w:tr>
      <w:tr w:rsidR="007138A1" w:rsidRPr="00EE5B22" w:rsidTr="00315221">
        <w:trPr>
          <w:gridAfter w:val="1"/>
          <w:wAfter w:w="236" w:type="dxa"/>
          <w:trHeight w:val="3060"/>
        </w:trPr>
        <w:tc>
          <w:tcPr>
            <w:tcW w:w="4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page" w:tblpX="517" w:tblpY="437"/>
              <w:tblW w:w="106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692"/>
            </w:tblGrid>
            <w:tr w:rsidR="007138A1" w:rsidRPr="00EE5B22" w:rsidTr="00431A19">
              <w:trPr>
                <w:trHeight w:val="1290"/>
              </w:trPr>
              <w:tc>
                <w:tcPr>
                  <w:tcW w:w="10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138A1" w:rsidRPr="00EE5B22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Собственники:</w:t>
                  </w:r>
                </w:p>
                <w:p w:rsidR="007138A1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согласно Реестра собственников</w:t>
                  </w:r>
                </w:p>
                <w:p w:rsidR="007138A1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помещений в  многоквартирном доме, </w:t>
                  </w:r>
                </w:p>
                <w:p w:rsidR="007138A1" w:rsidRPr="00EE5B22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заключивших договор управления</w:t>
                  </w:r>
                </w:p>
                <w:p w:rsidR="007138A1" w:rsidRPr="00EE5B22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(Приложение № 1 к настоящему договору)Собственники:</w:t>
                  </w:r>
                </w:p>
                <w:p w:rsidR="007138A1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согласно Реестра собственников</w:t>
                  </w:r>
                </w:p>
                <w:p w:rsidR="007138A1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помещений в  многоквартирном доме, </w:t>
                  </w:r>
                </w:p>
                <w:p w:rsidR="007138A1" w:rsidRPr="00EE5B22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заключивших договор управления</w:t>
                  </w:r>
                </w:p>
                <w:p w:rsidR="007138A1" w:rsidRPr="00EE5B22" w:rsidRDefault="007138A1" w:rsidP="00C83F71">
                  <w:pPr>
                    <w:tabs>
                      <w:tab w:val="left" w:pos="143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B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(Приложение № 1 к настоящему договору)</w:t>
                  </w:r>
                </w:p>
              </w:tc>
            </w:tr>
          </w:tbl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8A1" w:rsidRPr="00EE5B22" w:rsidRDefault="007138A1" w:rsidP="00315221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5846" w:rsidRPr="00EE5B22" w:rsidRDefault="009A5846" w:rsidP="009A5846">
      <w:pPr>
        <w:tabs>
          <w:tab w:val="left" w:pos="14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95D" w:rsidRDefault="009A5846" w:rsidP="00E32E47">
      <w:pPr>
        <w:tabs>
          <w:tab w:val="left" w:pos="1430"/>
        </w:tabs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B2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EE5B22" w:rsidRPr="00EE5B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 w:type="page"/>
      </w:r>
    </w:p>
    <w:p w:rsidR="00E32E47" w:rsidRDefault="00E32E47" w:rsidP="00E32E47">
      <w:pPr>
        <w:tabs>
          <w:tab w:val="left" w:pos="1430"/>
        </w:tabs>
        <w:spacing w:after="0" w:line="240" w:lineRule="auto"/>
        <w:ind w:left="6379"/>
      </w:pPr>
    </w:p>
    <w:sectPr w:rsidR="00E32E47" w:rsidSect="00EE5B22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FAF" w:rsidRDefault="00CA0FAF" w:rsidP="00EE5B22">
      <w:pPr>
        <w:spacing w:after="0" w:line="240" w:lineRule="auto"/>
      </w:pPr>
      <w:r>
        <w:separator/>
      </w:r>
    </w:p>
  </w:endnote>
  <w:endnote w:type="continuationSeparator" w:id="1">
    <w:p w:rsidR="00CA0FAF" w:rsidRDefault="00CA0FAF" w:rsidP="00EE5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90" w:rsidRDefault="002F1090" w:rsidP="009D5F19">
    <w:pPr>
      <w:pStyle w:val="ad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90" w:rsidRDefault="002F1090" w:rsidP="009D5F19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FAF" w:rsidRDefault="00CA0FAF" w:rsidP="00EE5B22">
      <w:pPr>
        <w:spacing w:after="0" w:line="240" w:lineRule="auto"/>
      </w:pPr>
      <w:r>
        <w:separator/>
      </w:r>
    </w:p>
  </w:footnote>
  <w:footnote w:type="continuationSeparator" w:id="1">
    <w:p w:rsidR="00CA0FAF" w:rsidRDefault="00CA0FAF" w:rsidP="00EE5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90" w:rsidRPr="00244A73" w:rsidRDefault="002F1090" w:rsidP="009D5F19">
    <w:pPr>
      <w:pStyle w:val="a6"/>
      <w:jc w:val="cent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B6487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A3093"/>
    <w:multiLevelType w:val="hybridMultilevel"/>
    <w:tmpl w:val="6EB8FD72"/>
    <w:lvl w:ilvl="0" w:tplc="999A4C24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613464"/>
    <w:multiLevelType w:val="hybridMultilevel"/>
    <w:tmpl w:val="16981520"/>
    <w:lvl w:ilvl="0" w:tplc="0994F0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C025F"/>
    <w:multiLevelType w:val="multilevel"/>
    <w:tmpl w:val="3648D25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4">
    <w:nsid w:val="0D954729"/>
    <w:multiLevelType w:val="multilevel"/>
    <w:tmpl w:val="01D24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1B20ECC"/>
    <w:multiLevelType w:val="hybridMultilevel"/>
    <w:tmpl w:val="7C7AEB26"/>
    <w:lvl w:ilvl="0" w:tplc="194CEBA0">
      <w:start w:val="1"/>
      <w:numFmt w:val="decimal"/>
      <w:lvlText w:val="%1."/>
      <w:lvlJc w:val="left"/>
      <w:pPr>
        <w:ind w:left="501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13CB7849"/>
    <w:multiLevelType w:val="multilevel"/>
    <w:tmpl w:val="B80409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92" w:hanging="1800"/>
      </w:pPr>
      <w:rPr>
        <w:rFonts w:hint="default"/>
      </w:rPr>
    </w:lvl>
  </w:abstractNum>
  <w:abstractNum w:abstractNumId="7">
    <w:nsid w:val="17530029"/>
    <w:multiLevelType w:val="hybridMultilevel"/>
    <w:tmpl w:val="986A9946"/>
    <w:lvl w:ilvl="0" w:tplc="6C5438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7093"/>
    <w:multiLevelType w:val="hybridMultilevel"/>
    <w:tmpl w:val="26B2C382"/>
    <w:lvl w:ilvl="0" w:tplc="FAB4843A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921F9"/>
    <w:multiLevelType w:val="multilevel"/>
    <w:tmpl w:val="5B1A6190"/>
    <w:styleLink w:val="3"/>
    <w:lvl w:ilvl="0">
      <w:start w:val="2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7" w:hanging="10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10">
    <w:nsid w:val="228D2508"/>
    <w:multiLevelType w:val="multilevel"/>
    <w:tmpl w:val="8C1C9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11">
    <w:nsid w:val="23A06990"/>
    <w:multiLevelType w:val="multilevel"/>
    <w:tmpl w:val="2A5A3A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  <w:b/>
      </w:rPr>
    </w:lvl>
  </w:abstractNum>
  <w:abstractNum w:abstractNumId="12">
    <w:nsid w:val="24092CD8"/>
    <w:multiLevelType w:val="hybridMultilevel"/>
    <w:tmpl w:val="268E7928"/>
    <w:lvl w:ilvl="0" w:tplc="04190019">
      <w:start w:val="1"/>
      <w:numFmt w:val="lowerLetter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27B91094"/>
    <w:multiLevelType w:val="multilevel"/>
    <w:tmpl w:val="EA206C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915368D"/>
    <w:multiLevelType w:val="multilevel"/>
    <w:tmpl w:val="0D3886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15">
    <w:nsid w:val="29C92BFB"/>
    <w:multiLevelType w:val="hybridMultilevel"/>
    <w:tmpl w:val="CFE2C95A"/>
    <w:lvl w:ilvl="0" w:tplc="0419000F">
      <w:start w:val="1"/>
      <w:numFmt w:val="decimal"/>
      <w:lvlText w:val="%1."/>
      <w:lvlJc w:val="left"/>
      <w:pPr>
        <w:ind w:left="1270" w:hanging="360"/>
      </w:pPr>
    </w:lvl>
    <w:lvl w:ilvl="1" w:tplc="04190019" w:tentative="1">
      <w:start w:val="1"/>
      <w:numFmt w:val="lowerLetter"/>
      <w:lvlText w:val="%2."/>
      <w:lvlJc w:val="left"/>
      <w:pPr>
        <w:ind w:left="1990" w:hanging="360"/>
      </w:pPr>
    </w:lvl>
    <w:lvl w:ilvl="2" w:tplc="0419001B" w:tentative="1">
      <w:start w:val="1"/>
      <w:numFmt w:val="lowerRoman"/>
      <w:lvlText w:val="%3."/>
      <w:lvlJc w:val="right"/>
      <w:pPr>
        <w:ind w:left="2710" w:hanging="180"/>
      </w:pPr>
    </w:lvl>
    <w:lvl w:ilvl="3" w:tplc="0419000F" w:tentative="1">
      <w:start w:val="1"/>
      <w:numFmt w:val="decimal"/>
      <w:lvlText w:val="%4."/>
      <w:lvlJc w:val="left"/>
      <w:pPr>
        <w:ind w:left="3430" w:hanging="360"/>
      </w:pPr>
    </w:lvl>
    <w:lvl w:ilvl="4" w:tplc="04190019" w:tentative="1">
      <w:start w:val="1"/>
      <w:numFmt w:val="lowerLetter"/>
      <w:lvlText w:val="%5."/>
      <w:lvlJc w:val="left"/>
      <w:pPr>
        <w:ind w:left="4150" w:hanging="360"/>
      </w:pPr>
    </w:lvl>
    <w:lvl w:ilvl="5" w:tplc="0419001B" w:tentative="1">
      <w:start w:val="1"/>
      <w:numFmt w:val="lowerRoman"/>
      <w:lvlText w:val="%6."/>
      <w:lvlJc w:val="right"/>
      <w:pPr>
        <w:ind w:left="4870" w:hanging="180"/>
      </w:pPr>
    </w:lvl>
    <w:lvl w:ilvl="6" w:tplc="0419000F" w:tentative="1">
      <w:start w:val="1"/>
      <w:numFmt w:val="decimal"/>
      <w:lvlText w:val="%7."/>
      <w:lvlJc w:val="left"/>
      <w:pPr>
        <w:ind w:left="5590" w:hanging="360"/>
      </w:pPr>
    </w:lvl>
    <w:lvl w:ilvl="7" w:tplc="04190019" w:tentative="1">
      <w:start w:val="1"/>
      <w:numFmt w:val="lowerLetter"/>
      <w:lvlText w:val="%8."/>
      <w:lvlJc w:val="left"/>
      <w:pPr>
        <w:ind w:left="6310" w:hanging="360"/>
      </w:pPr>
    </w:lvl>
    <w:lvl w:ilvl="8" w:tplc="041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16">
    <w:nsid w:val="2AB6443A"/>
    <w:multiLevelType w:val="multilevel"/>
    <w:tmpl w:val="4F7CBFE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17">
    <w:nsid w:val="2C062C99"/>
    <w:multiLevelType w:val="hybridMultilevel"/>
    <w:tmpl w:val="A344F2FA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E4C53CC"/>
    <w:multiLevelType w:val="hybridMultilevel"/>
    <w:tmpl w:val="0DE8FF94"/>
    <w:lvl w:ilvl="0" w:tplc="8FC023F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F5078A"/>
    <w:multiLevelType w:val="hybridMultilevel"/>
    <w:tmpl w:val="E528ED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4027DD7"/>
    <w:multiLevelType w:val="multilevel"/>
    <w:tmpl w:val="464886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1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7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8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7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29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200" w:hanging="1800"/>
      </w:pPr>
      <w:rPr>
        <w:rFonts w:hint="default"/>
        <w:b/>
      </w:rPr>
    </w:lvl>
  </w:abstractNum>
  <w:abstractNum w:abstractNumId="21">
    <w:nsid w:val="35DA1B4C"/>
    <w:multiLevelType w:val="multilevel"/>
    <w:tmpl w:val="5B1A6190"/>
    <w:styleLink w:val="2"/>
    <w:lvl w:ilvl="0">
      <w:start w:val="2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7" w:hanging="10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22">
    <w:nsid w:val="3AEF33D8"/>
    <w:multiLevelType w:val="hybridMultilevel"/>
    <w:tmpl w:val="564AA55A"/>
    <w:lvl w:ilvl="0" w:tplc="098EEC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2655781"/>
    <w:multiLevelType w:val="multilevel"/>
    <w:tmpl w:val="7E1A2A86"/>
    <w:styleLink w:val="5"/>
    <w:lvl w:ilvl="0">
      <w:start w:val="2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637" w:hanging="10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24">
    <w:nsid w:val="49D11FE4"/>
    <w:multiLevelType w:val="multilevel"/>
    <w:tmpl w:val="48E4A782"/>
    <w:lvl w:ilvl="0">
      <w:start w:val="2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70"/>
        </w:tabs>
        <w:ind w:left="1370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45"/>
        </w:tabs>
        <w:ind w:left="1645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95"/>
        </w:tabs>
        <w:ind w:left="2195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65"/>
        </w:tabs>
        <w:ind w:left="33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800"/>
      </w:pPr>
      <w:rPr>
        <w:rFonts w:hint="default"/>
      </w:rPr>
    </w:lvl>
  </w:abstractNum>
  <w:abstractNum w:abstractNumId="25">
    <w:nsid w:val="4BF2554A"/>
    <w:multiLevelType w:val="multilevel"/>
    <w:tmpl w:val="AE0479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CAC2D61"/>
    <w:multiLevelType w:val="multilevel"/>
    <w:tmpl w:val="EA206C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4EF6083E"/>
    <w:multiLevelType w:val="multilevel"/>
    <w:tmpl w:val="0419001D"/>
    <w:styleLink w:val="4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AB761E4"/>
    <w:multiLevelType w:val="hybridMultilevel"/>
    <w:tmpl w:val="43DEF6BA"/>
    <w:lvl w:ilvl="0" w:tplc="6A7EE924">
      <w:start w:val="1"/>
      <w:numFmt w:val="decimal"/>
      <w:lvlText w:val="3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F16662"/>
    <w:multiLevelType w:val="hybridMultilevel"/>
    <w:tmpl w:val="35CC1F66"/>
    <w:lvl w:ilvl="0" w:tplc="F31AE47A">
      <w:start w:val="1"/>
      <w:numFmt w:val="decimal"/>
      <w:lvlText w:val="3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5D647E"/>
    <w:multiLevelType w:val="multilevel"/>
    <w:tmpl w:val="53EE5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57"/>
        </w:tabs>
        <w:ind w:left="1557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64"/>
        </w:tabs>
        <w:ind w:left="1764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71"/>
        </w:tabs>
        <w:ind w:left="1971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5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42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9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816"/>
        </w:tabs>
        <w:ind w:left="3816" w:hanging="1800"/>
      </w:pPr>
      <w:rPr>
        <w:rFonts w:hint="default"/>
      </w:rPr>
    </w:lvl>
  </w:abstractNum>
  <w:abstractNum w:abstractNumId="31">
    <w:nsid w:val="5E66285E"/>
    <w:multiLevelType w:val="multilevel"/>
    <w:tmpl w:val="D3482F40"/>
    <w:lvl w:ilvl="0">
      <w:start w:val="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700"/>
        </w:tabs>
        <w:ind w:left="1700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2"/>
        </w:tabs>
        <w:ind w:left="2702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5"/>
        </w:tabs>
        <w:ind w:left="25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00"/>
        </w:tabs>
        <w:ind w:left="2800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65"/>
        </w:tabs>
        <w:ind w:left="33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800"/>
      </w:pPr>
      <w:rPr>
        <w:rFonts w:hint="default"/>
      </w:rPr>
    </w:lvl>
  </w:abstractNum>
  <w:abstractNum w:abstractNumId="32">
    <w:nsid w:val="60281D2B"/>
    <w:multiLevelType w:val="hybridMultilevel"/>
    <w:tmpl w:val="D2E8BEDC"/>
    <w:lvl w:ilvl="0" w:tplc="B14E75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1DE3FBE"/>
    <w:multiLevelType w:val="multilevel"/>
    <w:tmpl w:val="149262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>
    <w:nsid w:val="635F7A9F"/>
    <w:multiLevelType w:val="multilevel"/>
    <w:tmpl w:val="9618BE08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5">
    <w:nsid w:val="64DA3A68"/>
    <w:multiLevelType w:val="multilevel"/>
    <w:tmpl w:val="CD62B56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65181614"/>
    <w:multiLevelType w:val="multilevel"/>
    <w:tmpl w:val="5178E29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00" w:hanging="1800"/>
      </w:pPr>
      <w:rPr>
        <w:rFonts w:hint="default"/>
      </w:rPr>
    </w:lvl>
  </w:abstractNum>
  <w:abstractNum w:abstractNumId="37">
    <w:nsid w:val="65844738"/>
    <w:multiLevelType w:val="hybridMultilevel"/>
    <w:tmpl w:val="CE2AE140"/>
    <w:lvl w:ilvl="0" w:tplc="4BA69A6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80272E"/>
    <w:multiLevelType w:val="hybridMultilevel"/>
    <w:tmpl w:val="5FB89F16"/>
    <w:lvl w:ilvl="0" w:tplc="E9F88AAA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BE15AD"/>
    <w:multiLevelType w:val="hybridMultilevel"/>
    <w:tmpl w:val="9F0E4BCE"/>
    <w:lvl w:ilvl="0" w:tplc="8FC023FC">
      <w:start w:val="1"/>
      <w:numFmt w:val="russianLow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71A64ECC"/>
    <w:multiLevelType w:val="multilevel"/>
    <w:tmpl w:val="7C74E1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1">
    <w:nsid w:val="73B52DEE"/>
    <w:multiLevelType w:val="hybridMultilevel"/>
    <w:tmpl w:val="5B4000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41236E0"/>
    <w:multiLevelType w:val="hybridMultilevel"/>
    <w:tmpl w:val="84E831C8"/>
    <w:lvl w:ilvl="0" w:tplc="EFD69C8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304BA3"/>
    <w:multiLevelType w:val="hybridMultilevel"/>
    <w:tmpl w:val="D908B890"/>
    <w:lvl w:ilvl="0" w:tplc="F31AE47A">
      <w:start w:val="1"/>
      <w:numFmt w:val="decimal"/>
      <w:lvlText w:val="3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62619"/>
    <w:multiLevelType w:val="multilevel"/>
    <w:tmpl w:val="85C426F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2"/>
        </w:tabs>
        <w:ind w:left="13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4"/>
        </w:tabs>
        <w:ind w:left="2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8"/>
        </w:tabs>
        <w:ind w:left="4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90"/>
        </w:tabs>
        <w:ind w:left="5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12"/>
        </w:tabs>
        <w:ind w:left="7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74"/>
        </w:tabs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96"/>
        </w:tabs>
        <w:ind w:left="9496" w:hanging="1800"/>
      </w:pPr>
      <w:rPr>
        <w:rFonts w:hint="default"/>
      </w:rPr>
    </w:lvl>
  </w:abstractNum>
  <w:abstractNum w:abstractNumId="45">
    <w:nsid w:val="7A1550CA"/>
    <w:multiLevelType w:val="multilevel"/>
    <w:tmpl w:val="52B8DDDE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2"/>
        </w:tabs>
        <w:ind w:left="13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4"/>
        </w:tabs>
        <w:ind w:left="2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8"/>
        </w:tabs>
        <w:ind w:left="4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90"/>
        </w:tabs>
        <w:ind w:left="5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12"/>
        </w:tabs>
        <w:ind w:left="7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74"/>
        </w:tabs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96"/>
        </w:tabs>
        <w:ind w:left="9496" w:hanging="1800"/>
      </w:pPr>
      <w:rPr>
        <w:rFonts w:hint="default"/>
      </w:rPr>
    </w:lvl>
  </w:abstractNum>
  <w:abstractNum w:abstractNumId="46">
    <w:nsid w:val="7BBD4663"/>
    <w:multiLevelType w:val="multilevel"/>
    <w:tmpl w:val="E83AB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F12234A"/>
    <w:multiLevelType w:val="multilevel"/>
    <w:tmpl w:val="FAF8A4E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8" w:hanging="180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9"/>
  </w:num>
  <w:num w:numId="4">
    <w:abstractNumId w:val="27"/>
  </w:num>
  <w:num w:numId="5">
    <w:abstractNumId w:val="23"/>
  </w:num>
  <w:num w:numId="6">
    <w:abstractNumId w:val="14"/>
  </w:num>
  <w:num w:numId="7">
    <w:abstractNumId w:val="47"/>
  </w:num>
  <w:num w:numId="8">
    <w:abstractNumId w:val="40"/>
  </w:num>
  <w:num w:numId="9">
    <w:abstractNumId w:val="34"/>
  </w:num>
  <w:num w:numId="10">
    <w:abstractNumId w:val="1"/>
  </w:num>
  <w:num w:numId="11">
    <w:abstractNumId w:val="5"/>
  </w:num>
  <w:num w:numId="12">
    <w:abstractNumId w:val="12"/>
  </w:num>
  <w:num w:numId="13">
    <w:abstractNumId w:val="3"/>
  </w:num>
  <w:num w:numId="14">
    <w:abstractNumId w:val="10"/>
  </w:num>
  <w:num w:numId="15">
    <w:abstractNumId w:val="2"/>
  </w:num>
  <w:num w:numId="16">
    <w:abstractNumId w:val="17"/>
  </w:num>
  <w:num w:numId="17">
    <w:abstractNumId w:val="30"/>
  </w:num>
  <w:num w:numId="18">
    <w:abstractNumId w:val="33"/>
  </w:num>
  <w:num w:numId="19">
    <w:abstractNumId w:val="24"/>
  </w:num>
  <w:num w:numId="20">
    <w:abstractNumId w:val="31"/>
  </w:num>
  <w:num w:numId="21">
    <w:abstractNumId w:val="44"/>
  </w:num>
  <w:num w:numId="22">
    <w:abstractNumId w:val="19"/>
  </w:num>
  <w:num w:numId="23">
    <w:abstractNumId w:val="45"/>
  </w:num>
  <w:num w:numId="24">
    <w:abstractNumId w:val="35"/>
  </w:num>
  <w:num w:numId="25">
    <w:abstractNumId w:val="20"/>
  </w:num>
  <w:num w:numId="26">
    <w:abstractNumId w:val="36"/>
  </w:num>
  <w:num w:numId="27">
    <w:abstractNumId w:val="37"/>
  </w:num>
  <w:num w:numId="28">
    <w:abstractNumId w:val="8"/>
  </w:num>
  <w:num w:numId="29">
    <w:abstractNumId w:val="42"/>
  </w:num>
  <w:num w:numId="30">
    <w:abstractNumId w:val="4"/>
  </w:num>
  <w:num w:numId="31">
    <w:abstractNumId w:val="18"/>
  </w:num>
  <w:num w:numId="32">
    <w:abstractNumId w:val="7"/>
  </w:num>
  <w:num w:numId="33">
    <w:abstractNumId w:val="46"/>
  </w:num>
  <w:num w:numId="34">
    <w:abstractNumId w:val="26"/>
  </w:num>
  <w:num w:numId="35">
    <w:abstractNumId w:val="6"/>
  </w:num>
  <w:num w:numId="36">
    <w:abstractNumId w:val="38"/>
  </w:num>
  <w:num w:numId="37">
    <w:abstractNumId w:val="39"/>
  </w:num>
  <w:num w:numId="38">
    <w:abstractNumId w:val="28"/>
  </w:num>
  <w:num w:numId="39">
    <w:abstractNumId w:val="29"/>
  </w:num>
  <w:num w:numId="40">
    <w:abstractNumId w:val="22"/>
  </w:num>
  <w:num w:numId="41">
    <w:abstractNumId w:val="43"/>
  </w:num>
  <w:num w:numId="42">
    <w:abstractNumId w:val="11"/>
  </w:num>
  <w:num w:numId="43">
    <w:abstractNumId w:val="25"/>
  </w:num>
  <w:num w:numId="44">
    <w:abstractNumId w:val="13"/>
  </w:num>
  <w:num w:numId="45">
    <w:abstractNumId w:val="16"/>
  </w:num>
  <w:num w:numId="46">
    <w:abstractNumId w:val="32"/>
  </w:num>
  <w:num w:numId="47">
    <w:abstractNumId w:val="41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488"/>
    <w:rsid w:val="0007227B"/>
    <w:rsid w:val="0008175B"/>
    <w:rsid w:val="000940FA"/>
    <w:rsid w:val="000C5029"/>
    <w:rsid w:val="000E5647"/>
    <w:rsid w:val="000F43CF"/>
    <w:rsid w:val="00155495"/>
    <w:rsid w:val="00181FE3"/>
    <w:rsid w:val="001A44D2"/>
    <w:rsid w:val="00207184"/>
    <w:rsid w:val="00213618"/>
    <w:rsid w:val="002352CC"/>
    <w:rsid w:val="00266694"/>
    <w:rsid w:val="00273B02"/>
    <w:rsid w:val="002A73D3"/>
    <w:rsid w:val="002E1336"/>
    <w:rsid w:val="002F0B68"/>
    <w:rsid w:val="002F1090"/>
    <w:rsid w:val="00300D21"/>
    <w:rsid w:val="00305488"/>
    <w:rsid w:val="00315221"/>
    <w:rsid w:val="0034095D"/>
    <w:rsid w:val="003711BD"/>
    <w:rsid w:val="00374AA0"/>
    <w:rsid w:val="003C4855"/>
    <w:rsid w:val="003D07B9"/>
    <w:rsid w:val="003E57B2"/>
    <w:rsid w:val="0042685B"/>
    <w:rsid w:val="00431A19"/>
    <w:rsid w:val="0043602D"/>
    <w:rsid w:val="00444FCB"/>
    <w:rsid w:val="004C0F18"/>
    <w:rsid w:val="004E185A"/>
    <w:rsid w:val="0058083A"/>
    <w:rsid w:val="0058133F"/>
    <w:rsid w:val="005A2980"/>
    <w:rsid w:val="00621A22"/>
    <w:rsid w:val="00626AE9"/>
    <w:rsid w:val="00626D18"/>
    <w:rsid w:val="00653877"/>
    <w:rsid w:val="00662C71"/>
    <w:rsid w:val="00676BC6"/>
    <w:rsid w:val="0069239B"/>
    <w:rsid w:val="00695032"/>
    <w:rsid w:val="006B260C"/>
    <w:rsid w:val="007138A1"/>
    <w:rsid w:val="007141F4"/>
    <w:rsid w:val="00725AB3"/>
    <w:rsid w:val="0073179D"/>
    <w:rsid w:val="00767C3C"/>
    <w:rsid w:val="007C26DB"/>
    <w:rsid w:val="007F4104"/>
    <w:rsid w:val="007F7068"/>
    <w:rsid w:val="00802F1B"/>
    <w:rsid w:val="00804BA8"/>
    <w:rsid w:val="00804E5D"/>
    <w:rsid w:val="008211DB"/>
    <w:rsid w:val="00843FD5"/>
    <w:rsid w:val="00845767"/>
    <w:rsid w:val="00863708"/>
    <w:rsid w:val="008766FA"/>
    <w:rsid w:val="00945914"/>
    <w:rsid w:val="009459A6"/>
    <w:rsid w:val="009474AB"/>
    <w:rsid w:val="009847FE"/>
    <w:rsid w:val="009A495D"/>
    <w:rsid w:val="009A5846"/>
    <w:rsid w:val="009B4047"/>
    <w:rsid w:val="009D5F19"/>
    <w:rsid w:val="009E7E1B"/>
    <w:rsid w:val="009F1994"/>
    <w:rsid w:val="009F6A5E"/>
    <w:rsid w:val="00A368FA"/>
    <w:rsid w:val="00A701F6"/>
    <w:rsid w:val="00AC1615"/>
    <w:rsid w:val="00AF3E3D"/>
    <w:rsid w:val="00B008F3"/>
    <w:rsid w:val="00B21963"/>
    <w:rsid w:val="00B52DE7"/>
    <w:rsid w:val="00B57BAB"/>
    <w:rsid w:val="00C13153"/>
    <w:rsid w:val="00C279BB"/>
    <w:rsid w:val="00C71CEF"/>
    <w:rsid w:val="00C82C2C"/>
    <w:rsid w:val="00C83F71"/>
    <w:rsid w:val="00CA0FAF"/>
    <w:rsid w:val="00CA4F60"/>
    <w:rsid w:val="00CA6D60"/>
    <w:rsid w:val="00CD48B3"/>
    <w:rsid w:val="00D432D5"/>
    <w:rsid w:val="00D75256"/>
    <w:rsid w:val="00D8666E"/>
    <w:rsid w:val="00DB3838"/>
    <w:rsid w:val="00DC3E10"/>
    <w:rsid w:val="00DE6D57"/>
    <w:rsid w:val="00DF2848"/>
    <w:rsid w:val="00E15666"/>
    <w:rsid w:val="00E32E47"/>
    <w:rsid w:val="00E55CD0"/>
    <w:rsid w:val="00E91D0A"/>
    <w:rsid w:val="00EA11E8"/>
    <w:rsid w:val="00EB029F"/>
    <w:rsid w:val="00EB211B"/>
    <w:rsid w:val="00EB6138"/>
    <w:rsid w:val="00EC04E6"/>
    <w:rsid w:val="00EC2EC0"/>
    <w:rsid w:val="00ED0B4C"/>
    <w:rsid w:val="00EE5B22"/>
    <w:rsid w:val="00EE5CE4"/>
    <w:rsid w:val="00F83C74"/>
    <w:rsid w:val="00F97565"/>
    <w:rsid w:val="00FA01CD"/>
    <w:rsid w:val="00FA4C1A"/>
    <w:rsid w:val="00FD1646"/>
    <w:rsid w:val="00FE18CA"/>
    <w:rsid w:val="00FE3036"/>
    <w:rsid w:val="00FF5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E3036"/>
  </w:style>
  <w:style w:type="paragraph" w:styleId="1">
    <w:name w:val="heading 1"/>
    <w:basedOn w:val="a0"/>
    <w:next w:val="a0"/>
    <w:link w:val="10"/>
    <w:qFormat/>
    <w:rsid w:val="00EE5B22"/>
    <w:pPr>
      <w:keepNext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0">
    <w:name w:val="heading 2"/>
    <w:basedOn w:val="a0"/>
    <w:next w:val="a0"/>
    <w:link w:val="21"/>
    <w:qFormat/>
    <w:rsid w:val="00EE5B22"/>
    <w:pPr>
      <w:keepNext/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30">
    <w:name w:val="heading 3"/>
    <w:basedOn w:val="a0"/>
    <w:next w:val="a0"/>
    <w:link w:val="31"/>
    <w:qFormat/>
    <w:rsid w:val="00EE5B2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0">
    <w:name w:val="heading 4"/>
    <w:basedOn w:val="a0"/>
    <w:next w:val="a0"/>
    <w:link w:val="41"/>
    <w:qFormat/>
    <w:rsid w:val="00EE5B2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0">
    <w:name w:val="heading 5"/>
    <w:basedOn w:val="a0"/>
    <w:next w:val="a0"/>
    <w:link w:val="51"/>
    <w:qFormat/>
    <w:rsid w:val="00EE5B22"/>
    <w:pPr>
      <w:keepNext/>
      <w:spacing w:after="0" w:line="240" w:lineRule="auto"/>
      <w:ind w:left="4956" w:firstLine="708"/>
      <w:jc w:val="right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E5B2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EE5B2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31">
    <w:name w:val="Заголовок 3 Знак"/>
    <w:basedOn w:val="a1"/>
    <w:link w:val="30"/>
    <w:rsid w:val="00EE5B2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аголовок 4 Знак"/>
    <w:basedOn w:val="a1"/>
    <w:link w:val="40"/>
    <w:rsid w:val="00EE5B2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1">
    <w:name w:val="Заголовок 5 Знак"/>
    <w:basedOn w:val="a1"/>
    <w:link w:val="50"/>
    <w:rsid w:val="00EE5B22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EE5B22"/>
  </w:style>
  <w:style w:type="paragraph" w:styleId="a4">
    <w:name w:val="Body Text Indent"/>
    <w:basedOn w:val="a0"/>
    <w:link w:val="a5"/>
    <w:rsid w:val="00EE5B2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E5B22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2">
    <w:name w:val="Body Text Indent 2"/>
    <w:basedOn w:val="a0"/>
    <w:link w:val="23"/>
    <w:rsid w:val="00EE5B2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EE5B22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styleId="a6">
    <w:name w:val="header"/>
    <w:basedOn w:val="a0"/>
    <w:link w:val="a7"/>
    <w:uiPriority w:val="99"/>
    <w:rsid w:val="00EE5B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rsid w:val="00EE5B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rsid w:val="00EE5B22"/>
  </w:style>
  <w:style w:type="paragraph" w:styleId="a9">
    <w:name w:val="Body Text"/>
    <w:basedOn w:val="a0"/>
    <w:link w:val="aa"/>
    <w:rsid w:val="00EE5B22"/>
    <w:pPr>
      <w:spacing w:after="0" w:line="192" w:lineRule="auto"/>
      <w:jc w:val="center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aa">
    <w:name w:val="Основной текст Знак"/>
    <w:basedOn w:val="a1"/>
    <w:link w:val="a9"/>
    <w:rsid w:val="00EE5B22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rsid w:val="00EE5B2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E5B22"/>
    <w:rPr>
      <w:rFonts w:ascii="Tahoma" w:eastAsia="Times New Roman" w:hAnsi="Tahoma" w:cs="Times New Roman"/>
      <w:sz w:val="16"/>
      <w:szCs w:val="16"/>
    </w:rPr>
  </w:style>
  <w:style w:type="paragraph" w:styleId="32">
    <w:name w:val="Body Text Indent 3"/>
    <w:basedOn w:val="a0"/>
    <w:link w:val="33"/>
    <w:rsid w:val="00EE5B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EE5B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24">
    <w:name w:val="Body Text 2"/>
    <w:basedOn w:val="a0"/>
    <w:link w:val="25"/>
    <w:rsid w:val="00EE5B22"/>
    <w:pPr>
      <w:spacing w:after="0" w:line="240" w:lineRule="auto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25">
    <w:name w:val="Основной текст 2 Знак"/>
    <w:basedOn w:val="a1"/>
    <w:link w:val="24"/>
    <w:rsid w:val="00EE5B22"/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customStyle="1" w:styleId="ConsNormal">
    <w:name w:val="ConsNormal"/>
    <w:rsid w:val="00EE5B2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Nonformat">
    <w:name w:val="ConsNonformat"/>
    <w:rsid w:val="00EE5B22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d">
    <w:name w:val="footer"/>
    <w:basedOn w:val="a0"/>
    <w:link w:val="ae"/>
    <w:uiPriority w:val="99"/>
    <w:rsid w:val="00EE5B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uiPriority w:val="99"/>
    <w:rsid w:val="00EE5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Обычный + полужирный"/>
    <w:basedOn w:val="a0"/>
    <w:rsid w:val="00EE5B2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f0">
    <w:name w:val="Emphasis"/>
    <w:uiPriority w:val="20"/>
    <w:qFormat/>
    <w:rsid w:val="00EE5B22"/>
    <w:rPr>
      <w:i/>
      <w:iCs/>
    </w:rPr>
  </w:style>
  <w:style w:type="paragraph" w:customStyle="1" w:styleId="consnormal0">
    <w:name w:val="consnormal"/>
    <w:basedOn w:val="a0"/>
    <w:rsid w:val="00EE5B2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rsid w:val="00EE5B22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ru-RU"/>
    </w:rPr>
  </w:style>
  <w:style w:type="character" w:customStyle="1" w:styleId="35">
    <w:name w:val="Основной текст 3 Знак"/>
    <w:basedOn w:val="a1"/>
    <w:link w:val="34"/>
    <w:rsid w:val="00EE5B22"/>
    <w:rPr>
      <w:rFonts w:ascii="Times New Roman" w:eastAsia="Times New Roman" w:hAnsi="Times New Roman" w:cs="Times New Roman"/>
      <w:sz w:val="16"/>
      <w:szCs w:val="24"/>
      <w:lang w:eastAsia="ru-RU"/>
    </w:rPr>
  </w:style>
  <w:style w:type="paragraph" w:styleId="af1">
    <w:name w:val="Block Text"/>
    <w:basedOn w:val="a0"/>
    <w:rsid w:val="00EE5B22"/>
    <w:pPr>
      <w:spacing w:after="0" w:line="240" w:lineRule="auto"/>
      <w:ind w:left="360" w:right="605" w:firstLine="13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0"/>
    <w:rsid w:val="00EE5B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E5B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rsid w:val="00EE5B22"/>
    <w:rPr>
      <w:rFonts w:ascii="Verdana" w:hAnsi="Verdana" w:hint="default"/>
      <w:color w:val="000000"/>
      <w:sz w:val="20"/>
      <w:szCs w:val="20"/>
      <w:u w:val="single"/>
    </w:rPr>
  </w:style>
  <w:style w:type="paragraph" w:customStyle="1" w:styleId="af3">
    <w:basedOn w:val="a0"/>
    <w:next w:val="af4"/>
    <w:link w:val="af5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7"/>
    </w:rPr>
  </w:style>
  <w:style w:type="character" w:customStyle="1" w:styleId="af5">
    <w:name w:val="Название Знак"/>
    <w:link w:val="af3"/>
    <w:rsid w:val="00EE5B22"/>
    <w:rPr>
      <w:rFonts w:ascii="Times New Roman" w:eastAsia="Times New Roman" w:hAnsi="Times New Roman" w:cs="Times New Roman"/>
      <w:b/>
      <w:bCs/>
      <w:color w:val="000000"/>
      <w:spacing w:val="-16"/>
      <w:sz w:val="28"/>
      <w:szCs w:val="27"/>
    </w:rPr>
  </w:style>
  <w:style w:type="paragraph" w:styleId="a">
    <w:name w:val="List Bullet"/>
    <w:basedOn w:val="a0"/>
    <w:uiPriority w:val="99"/>
    <w:unhideWhenUsed/>
    <w:rsid w:val="00EE5B22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rsid w:val="00EE5B2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rsid w:val="00EE5B22"/>
    <w:pPr>
      <w:widowControl w:val="0"/>
      <w:autoSpaceDE w:val="0"/>
      <w:autoSpaceDN w:val="0"/>
      <w:adjustRightInd w:val="0"/>
      <w:spacing w:after="0" w:line="283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EE5B22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0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EE5B22"/>
    <w:pPr>
      <w:widowControl w:val="0"/>
      <w:autoSpaceDE w:val="0"/>
      <w:autoSpaceDN w:val="0"/>
      <w:adjustRightInd w:val="0"/>
      <w:spacing w:after="0" w:line="2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EE5B22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0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0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0"/>
    <w:rsid w:val="00EE5B22"/>
    <w:pPr>
      <w:widowControl w:val="0"/>
      <w:autoSpaceDE w:val="0"/>
      <w:autoSpaceDN w:val="0"/>
      <w:adjustRightInd w:val="0"/>
      <w:spacing w:after="0" w:line="27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0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0"/>
    <w:rsid w:val="00EE5B22"/>
    <w:pPr>
      <w:widowControl w:val="0"/>
      <w:autoSpaceDE w:val="0"/>
      <w:autoSpaceDN w:val="0"/>
      <w:adjustRightInd w:val="0"/>
      <w:spacing w:after="0" w:line="11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EE5B22"/>
    <w:pPr>
      <w:widowControl w:val="0"/>
      <w:autoSpaceDE w:val="0"/>
      <w:autoSpaceDN w:val="0"/>
      <w:adjustRightInd w:val="0"/>
      <w:spacing w:after="0" w:line="226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2"/>
    <w:uiPriority w:val="59"/>
    <w:rsid w:val="00EE5B2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Стиль2"/>
    <w:uiPriority w:val="99"/>
    <w:rsid w:val="00EE5B22"/>
    <w:pPr>
      <w:numPr>
        <w:numId w:val="2"/>
      </w:numPr>
    </w:pPr>
  </w:style>
  <w:style w:type="numbering" w:customStyle="1" w:styleId="3">
    <w:name w:val="Стиль3"/>
    <w:uiPriority w:val="99"/>
    <w:rsid w:val="00EE5B22"/>
    <w:pPr>
      <w:numPr>
        <w:numId w:val="3"/>
      </w:numPr>
    </w:pPr>
  </w:style>
  <w:style w:type="numbering" w:customStyle="1" w:styleId="4">
    <w:name w:val="Стиль4"/>
    <w:uiPriority w:val="99"/>
    <w:rsid w:val="00EE5B22"/>
    <w:pPr>
      <w:numPr>
        <w:numId w:val="4"/>
      </w:numPr>
    </w:pPr>
  </w:style>
  <w:style w:type="numbering" w:customStyle="1" w:styleId="5">
    <w:name w:val="Стиль5"/>
    <w:uiPriority w:val="99"/>
    <w:rsid w:val="00EE5B22"/>
    <w:pPr>
      <w:numPr>
        <w:numId w:val="5"/>
      </w:numPr>
    </w:pPr>
  </w:style>
  <w:style w:type="paragraph" w:styleId="af7">
    <w:name w:val="List Paragraph"/>
    <w:basedOn w:val="a0"/>
    <w:uiPriority w:val="34"/>
    <w:qFormat/>
    <w:rsid w:val="00EE5B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18">
    <w:name w:val="Style18"/>
    <w:basedOn w:val="a0"/>
    <w:uiPriority w:val="99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uiPriority w:val="99"/>
    <w:rsid w:val="00EE5B22"/>
    <w:rPr>
      <w:rFonts w:ascii="Times New Roman" w:hAnsi="Times New Roman" w:cs="Times New Roman"/>
      <w:sz w:val="22"/>
      <w:szCs w:val="22"/>
    </w:rPr>
  </w:style>
  <w:style w:type="paragraph" w:customStyle="1" w:styleId="Style41">
    <w:name w:val="Style41"/>
    <w:basedOn w:val="a0"/>
    <w:uiPriority w:val="99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EE5B22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EE5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rsid w:val="00EE5B22"/>
    <w:pPr>
      <w:widowControl w:val="0"/>
      <w:suppressAutoHyphens/>
      <w:spacing w:after="200" w:line="276" w:lineRule="auto"/>
    </w:pPr>
    <w:rPr>
      <w:rFonts w:ascii="Times New Roman" w:eastAsia="Arial Unicode MS" w:hAnsi="Times New Roman" w:cs="Times New Roman"/>
      <w:kern w:val="2"/>
      <w:sz w:val="24"/>
      <w:lang w:eastAsia="ar-SA"/>
    </w:rPr>
  </w:style>
  <w:style w:type="paragraph" w:styleId="af8">
    <w:name w:val="No Spacing"/>
    <w:uiPriority w:val="1"/>
    <w:qFormat/>
    <w:rsid w:val="00EE5B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6">
    <w:name w:val="Заголовок №2_"/>
    <w:link w:val="27"/>
    <w:uiPriority w:val="99"/>
    <w:locked/>
    <w:rsid w:val="00EE5B22"/>
    <w:rPr>
      <w:rFonts w:ascii="Times New Roman" w:hAnsi="Times New Roman"/>
      <w:b/>
      <w:bCs/>
      <w:shd w:val="clear" w:color="auto" w:fill="FFFFFF"/>
    </w:rPr>
  </w:style>
  <w:style w:type="paragraph" w:customStyle="1" w:styleId="27">
    <w:name w:val="Заголовок №2"/>
    <w:basedOn w:val="a0"/>
    <w:link w:val="26"/>
    <w:uiPriority w:val="99"/>
    <w:rsid w:val="00EE5B22"/>
    <w:pPr>
      <w:widowControl w:val="0"/>
      <w:shd w:val="clear" w:color="auto" w:fill="FFFFFF"/>
      <w:spacing w:before="240" w:after="300" w:line="240" w:lineRule="atLeast"/>
      <w:jc w:val="center"/>
      <w:outlineLvl w:val="1"/>
    </w:pPr>
    <w:rPr>
      <w:rFonts w:ascii="Times New Roman" w:hAnsi="Times New Roman"/>
      <w:b/>
      <w:bCs/>
    </w:rPr>
  </w:style>
  <w:style w:type="character" w:customStyle="1" w:styleId="af9">
    <w:name w:val="Оглавление_"/>
    <w:link w:val="afa"/>
    <w:uiPriority w:val="99"/>
    <w:locked/>
    <w:rsid w:val="00EE5B22"/>
    <w:rPr>
      <w:rFonts w:ascii="Times New Roman" w:hAnsi="Times New Roman"/>
      <w:spacing w:val="2"/>
      <w:sz w:val="21"/>
      <w:szCs w:val="21"/>
      <w:shd w:val="clear" w:color="auto" w:fill="FFFFFF"/>
    </w:rPr>
  </w:style>
  <w:style w:type="paragraph" w:customStyle="1" w:styleId="afa">
    <w:name w:val="Оглавление"/>
    <w:basedOn w:val="a0"/>
    <w:link w:val="af9"/>
    <w:uiPriority w:val="99"/>
    <w:rsid w:val="00EE5B22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/>
      <w:spacing w:val="2"/>
      <w:sz w:val="21"/>
      <w:szCs w:val="21"/>
    </w:rPr>
  </w:style>
  <w:style w:type="paragraph" w:customStyle="1" w:styleId="ConsTitle">
    <w:name w:val="ConsTitle"/>
    <w:rsid w:val="00EE5B22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fb">
    <w:name w:val="Основной текст_"/>
    <w:link w:val="14"/>
    <w:locked/>
    <w:rsid w:val="00EE5B22"/>
    <w:rPr>
      <w:shd w:val="clear" w:color="auto" w:fill="FFFFFF"/>
    </w:rPr>
  </w:style>
  <w:style w:type="paragraph" w:customStyle="1" w:styleId="14">
    <w:name w:val="Основной текст1"/>
    <w:basedOn w:val="a0"/>
    <w:link w:val="afb"/>
    <w:rsid w:val="00EE5B22"/>
    <w:pPr>
      <w:shd w:val="clear" w:color="auto" w:fill="FFFFFF"/>
      <w:spacing w:before="240" w:after="600" w:line="240" w:lineRule="atLeast"/>
      <w:jc w:val="both"/>
    </w:pPr>
    <w:rPr>
      <w:shd w:val="clear" w:color="auto" w:fill="FFFFFF"/>
    </w:rPr>
  </w:style>
  <w:style w:type="character" w:customStyle="1" w:styleId="afc">
    <w:name w:val="Гипертекстовая ссылка"/>
    <w:uiPriority w:val="99"/>
    <w:rsid w:val="00EE5B22"/>
    <w:rPr>
      <w:color w:val="106BBE"/>
    </w:rPr>
  </w:style>
  <w:style w:type="character" w:customStyle="1" w:styleId="apple-converted-space">
    <w:name w:val="apple-converted-space"/>
    <w:rsid w:val="00EE5B22"/>
  </w:style>
  <w:style w:type="paragraph" w:customStyle="1" w:styleId="15">
    <w:name w:val="Знак1"/>
    <w:basedOn w:val="a0"/>
    <w:uiPriority w:val="99"/>
    <w:rsid w:val="00EE5B2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d">
    <w:name w:val="annotation reference"/>
    <w:uiPriority w:val="99"/>
    <w:semiHidden/>
    <w:unhideWhenUsed/>
    <w:rsid w:val="00EE5B22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EE5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EE5B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EE5B22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E5B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rsid w:val="00EE5B22"/>
  </w:style>
  <w:style w:type="paragraph" w:customStyle="1" w:styleId="s1">
    <w:name w:val="s_1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llowedHyperlink"/>
    <w:uiPriority w:val="99"/>
    <w:semiHidden/>
    <w:unhideWhenUsed/>
    <w:rsid w:val="00EE5B22"/>
    <w:rPr>
      <w:color w:val="800080"/>
      <w:u w:val="single"/>
    </w:rPr>
  </w:style>
  <w:style w:type="paragraph" w:customStyle="1" w:styleId="font5">
    <w:name w:val="font5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7">
    <w:name w:val="xl67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EE5B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EE5B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EE5B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EE5B2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2">
    <w:name w:val="xl82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EE5B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0"/>
    <w:rsid w:val="00EE5B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7">
    <w:name w:val="xl97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5">
    <w:name w:val="xl105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3">
    <w:name w:val="xl113"/>
    <w:basedOn w:val="a0"/>
    <w:rsid w:val="00EE5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EE5B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EE5B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EE5B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EE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0"/>
    <w:rsid w:val="00EE5B2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0"/>
    <w:rsid w:val="00EE5B2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0">
    <w:name w:val="xl120"/>
    <w:basedOn w:val="a0"/>
    <w:rsid w:val="00EE5B2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EE5B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rsid w:val="00EE5B2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0"/>
    <w:rsid w:val="00EE5B2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EE5B2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0"/>
    <w:rsid w:val="00EE5B2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9">
    <w:name w:val="xl129"/>
    <w:basedOn w:val="a0"/>
    <w:rsid w:val="00EE5B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0"/>
    <w:rsid w:val="00EE5B2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0"/>
    <w:rsid w:val="00EE5B2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3">
    <w:name w:val="xl133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0"/>
    <w:rsid w:val="00EE5B2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rsid w:val="00EE5B2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rsid w:val="00EE5B2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Title"/>
    <w:basedOn w:val="a0"/>
    <w:next w:val="a0"/>
    <w:link w:val="16"/>
    <w:uiPriority w:val="10"/>
    <w:qFormat/>
    <w:rsid w:val="00EE5B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Название Знак1"/>
    <w:basedOn w:val="a1"/>
    <w:link w:val="aff3"/>
    <w:uiPriority w:val="10"/>
    <w:rsid w:val="00EE5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Normal (Web)"/>
    <w:basedOn w:val="a0"/>
    <w:uiPriority w:val="99"/>
    <w:semiHidden/>
    <w:unhideWhenUsed/>
    <w:rsid w:val="00EE5B22"/>
    <w:rPr>
      <w:rFonts w:ascii="Times New Roman" w:hAnsi="Times New Roman" w:cs="Times New Roman"/>
      <w:sz w:val="24"/>
      <w:szCs w:val="24"/>
    </w:rPr>
  </w:style>
  <w:style w:type="paragraph" w:customStyle="1" w:styleId="c">
    <w:name w:val="c"/>
    <w:basedOn w:val="a0"/>
    <w:rsid w:val="009B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">
    <w:name w:val="ed"/>
    <w:basedOn w:val="a1"/>
    <w:rsid w:val="009B4047"/>
  </w:style>
  <w:style w:type="paragraph" w:customStyle="1" w:styleId="formattext">
    <w:name w:val="formattext"/>
    <w:basedOn w:val="a0"/>
    <w:rsid w:val="00CA6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736601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57366014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9605</Words>
  <Characters>54752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Боровиков</dc:creator>
  <cp:lastModifiedBy>User</cp:lastModifiedBy>
  <cp:revision>2</cp:revision>
  <cp:lastPrinted>2024-11-14T04:24:00Z</cp:lastPrinted>
  <dcterms:created xsi:type="dcterms:W3CDTF">2026-10-07T04:39:00Z</dcterms:created>
  <dcterms:modified xsi:type="dcterms:W3CDTF">2026-10-07T04:39:00Z</dcterms:modified>
</cp:coreProperties>
</file>